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9D15" w14:textId="77777777" w:rsidR="009B4E03" w:rsidRPr="009B4E03" w:rsidRDefault="009B4E03" w:rsidP="009B4E03">
      <w:pPr>
        <w:spacing w:after="0" w:line="240" w:lineRule="auto"/>
        <w:jc w:val="center"/>
        <w:rPr>
          <w:rFonts w:ascii="Times New Roman" w:eastAsia="Times New Roman" w:hAnsi="Times New Roman" w:cs="Times New Roman"/>
          <w:b/>
          <w:kern w:val="0"/>
          <w:sz w:val="28"/>
          <w:szCs w:val="20"/>
          <w:lang w:eastAsia="sk-SK"/>
          <w14:ligatures w14:val="none"/>
        </w:rPr>
      </w:pPr>
      <w:r w:rsidRPr="009B4E03">
        <w:rPr>
          <w:rFonts w:ascii="Times New Roman" w:eastAsia="Times New Roman" w:hAnsi="Times New Roman" w:cs="Times New Roman"/>
          <w:b/>
          <w:kern w:val="0"/>
          <w:sz w:val="28"/>
          <w:szCs w:val="20"/>
          <w:lang w:eastAsia="sk-SK"/>
          <w14:ligatures w14:val="none"/>
        </w:rPr>
        <w:t>Zásady hospodárenia s majetkom obce</w:t>
      </w:r>
    </w:p>
    <w:p w14:paraId="291FF0B8" w14:textId="3721605F" w:rsidR="009B4E03" w:rsidRPr="009B4E03" w:rsidRDefault="00843711" w:rsidP="009B4E03">
      <w:pPr>
        <w:spacing w:after="0" w:line="240" w:lineRule="auto"/>
        <w:jc w:val="center"/>
        <w:rPr>
          <w:rFonts w:ascii="Times New Roman" w:eastAsia="Times New Roman" w:hAnsi="Times New Roman" w:cs="Times New Roman"/>
          <w:b/>
          <w:kern w:val="0"/>
          <w:sz w:val="28"/>
          <w:szCs w:val="20"/>
          <w:lang w:eastAsia="sk-SK"/>
          <w14:ligatures w14:val="none"/>
        </w:rPr>
      </w:pPr>
      <w:r>
        <w:rPr>
          <w:rFonts w:ascii="Times New Roman" w:eastAsia="Times New Roman" w:hAnsi="Times New Roman" w:cs="Times New Roman"/>
          <w:b/>
          <w:kern w:val="0"/>
          <w:sz w:val="28"/>
          <w:szCs w:val="20"/>
          <w:lang w:eastAsia="sk-SK"/>
          <w14:ligatures w14:val="none"/>
        </w:rPr>
        <w:t>Šávoľ</w:t>
      </w:r>
    </w:p>
    <w:p w14:paraId="496289BA" w14:textId="77777777" w:rsidR="009B4E03" w:rsidRPr="009B4E03" w:rsidRDefault="009B4E03" w:rsidP="009B4E03">
      <w:pPr>
        <w:spacing w:after="0" w:line="360" w:lineRule="auto"/>
        <w:jc w:val="both"/>
        <w:rPr>
          <w:rFonts w:ascii="Times New Roman" w:eastAsia="Times New Roman" w:hAnsi="Times New Roman" w:cs="Times New Roman"/>
          <w:b/>
          <w:kern w:val="0"/>
          <w:sz w:val="28"/>
          <w:szCs w:val="20"/>
          <w:lang w:eastAsia="sk-SK"/>
          <w14:ligatures w14:val="none"/>
        </w:rPr>
      </w:pPr>
    </w:p>
    <w:p w14:paraId="4E219CAA" w14:textId="77777777" w:rsidR="00600A7D" w:rsidRDefault="00600A7D"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644A77F7" w14:textId="1D9920DF" w:rsid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Obecné zastupiteľstvo v </w:t>
      </w:r>
      <w:r w:rsidR="00843711">
        <w:rPr>
          <w:rFonts w:ascii="Times New Roman" w:eastAsia="Times New Roman" w:hAnsi="Times New Roman" w:cs="Times New Roman"/>
          <w:kern w:val="0"/>
          <w:sz w:val="24"/>
          <w:szCs w:val="20"/>
          <w:lang w:eastAsia="sk-SK"/>
          <w14:ligatures w14:val="none"/>
        </w:rPr>
        <w:t>Šávoli</w:t>
      </w:r>
      <w:r w:rsidRPr="009B4E03">
        <w:rPr>
          <w:rFonts w:ascii="Times New Roman" w:eastAsia="Times New Roman" w:hAnsi="Times New Roman" w:cs="Times New Roman"/>
          <w:kern w:val="0"/>
          <w:sz w:val="24"/>
          <w:szCs w:val="20"/>
          <w:lang w:eastAsia="sk-SK"/>
          <w14:ligatures w14:val="none"/>
        </w:rPr>
        <w:t xml:space="preserve">  na základe ustanovenia § 9 ods. 1 zákona č.138/1991 Zb. o majetku obcí v </w:t>
      </w:r>
      <w:proofErr w:type="spellStart"/>
      <w:r w:rsidRPr="009B4E03">
        <w:rPr>
          <w:rFonts w:ascii="Times New Roman" w:eastAsia="Times New Roman" w:hAnsi="Times New Roman" w:cs="Times New Roman"/>
          <w:kern w:val="0"/>
          <w:sz w:val="24"/>
          <w:szCs w:val="20"/>
          <w:lang w:eastAsia="sk-SK"/>
          <w14:ligatures w14:val="none"/>
        </w:rPr>
        <w:t>z.n.p</w:t>
      </w:r>
      <w:proofErr w:type="spellEnd"/>
      <w:r w:rsidRPr="009B4E03">
        <w:rPr>
          <w:rFonts w:ascii="Times New Roman" w:eastAsia="Times New Roman" w:hAnsi="Times New Roman" w:cs="Times New Roman"/>
          <w:kern w:val="0"/>
          <w:sz w:val="24"/>
          <w:szCs w:val="20"/>
          <w:lang w:eastAsia="sk-SK"/>
          <w14:ligatures w14:val="none"/>
        </w:rPr>
        <w:t>. s použitím ustanovenia  § 11 ods.4 písm. a)  zákona č.369/1990 Zb. o obecnom zriadení v </w:t>
      </w:r>
      <w:proofErr w:type="spellStart"/>
      <w:r w:rsidRPr="009B4E03">
        <w:rPr>
          <w:rFonts w:ascii="Times New Roman" w:eastAsia="Times New Roman" w:hAnsi="Times New Roman" w:cs="Times New Roman"/>
          <w:kern w:val="0"/>
          <w:sz w:val="24"/>
          <w:szCs w:val="20"/>
          <w:lang w:eastAsia="sk-SK"/>
          <w14:ligatures w14:val="none"/>
        </w:rPr>
        <w:t>z.n.p</w:t>
      </w:r>
      <w:proofErr w:type="spellEnd"/>
      <w:r w:rsidRPr="009B4E03">
        <w:rPr>
          <w:rFonts w:ascii="Times New Roman" w:eastAsia="Times New Roman" w:hAnsi="Times New Roman" w:cs="Times New Roman"/>
          <w:kern w:val="0"/>
          <w:sz w:val="24"/>
          <w:szCs w:val="20"/>
          <w:lang w:eastAsia="sk-SK"/>
          <w14:ligatures w14:val="none"/>
        </w:rPr>
        <w:t xml:space="preserve">. sa uznieslo na týchto zásadách hospodárenia s majetkom obce (ďalej len "Zásady" ):  </w:t>
      </w:r>
    </w:p>
    <w:p w14:paraId="318C7A76" w14:textId="77777777" w:rsidR="00216877" w:rsidRPr="009B4E03" w:rsidRDefault="00216877"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17E91EF1"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1</w:t>
      </w:r>
    </w:p>
    <w:p w14:paraId="6554BFB7"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Úvodné ustanovenia</w:t>
      </w:r>
    </w:p>
    <w:p w14:paraId="7F4BCA36" w14:textId="6A7E29A5" w:rsidR="009B4E03" w:rsidRPr="009B4E03" w:rsidRDefault="009B4E03" w:rsidP="009B4E03">
      <w:pPr>
        <w:numPr>
          <w:ilvl w:val="0"/>
          <w:numId w:val="1"/>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Obe</w:t>
      </w:r>
      <w:r w:rsidR="00843711">
        <w:rPr>
          <w:rFonts w:ascii="Times New Roman" w:eastAsia="Times New Roman" w:hAnsi="Times New Roman" w:cs="Times New Roman"/>
          <w:kern w:val="0"/>
          <w:sz w:val="24"/>
          <w:szCs w:val="24"/>
          <w:lang w:eastAsia="sk-SK"/>
          <w14:ligatures w14:val="none"/>
        </w:rPr>
        <w:t xml:space="preserve">c Šávoľ </w:t>
      </w:r>
      <w:r w:rsidRPr="009B4E03">
        <w:rPr>
          <w:rFonts w:ascii="Times New Roman" w:eastAsia="Times New Roman" w:hAnsi="Times New Roman" w:cs="Times New Roman"/>
          <w:kern w:val="0"/>
          <w:sz w:val="24"/>
          <w:szCs w:val="20"/>
          <w:lang w:eastAsia="sk-SK"/>
          <w14:ligatures w14:val="none"/>
        </w:rPr>
        <w:t xml:space="preserve"> je samostatný územný samosprávny a správny celok Slovenskej republiky; združuje osoby, ktoré majú na území trvalý pobyt. Obec </w:t>
      </w:r>
      <w:r w:rsidR="00843711">
        <w:rPr>
          <w:rFonts w:ascii="Times New Roman" w:eastAsia="Times New Roman" w:hAnsi="Times New Roman" w:cs="Times New Roman"/>
          <w:kern w:val="0"/>
          <w:sz w:val="24"/>
          <w:szCs w:val="20"/>
          <w:lang w:eastAsia="sk-SK"/>
          <w14:ligatures w14:val="none"/>
        </w:rPr>
        <w:t>Šávoľ</w:t>
      </w:r>
      <w:r w:rsidRPr="009B4E03">
        <w:rPr>
          <w:rFonts w:ascii="Times New Roman" w:eastAsia="Times New Roman" w:hAnsi="Times New Roman" w:cs="Times New Roman"/>
          <w:kern w:val="0"/>
          <w:sz w:val="24"/>
          <w:szCs w:val="20"/>
          <w:lang w:eastAsia="sk-SK"/>
          <w14:ligatures w14:val="none"/>
        </w:rPr>
        <w:t xml:space="preserve">    je právnickou osobou, ktorá za podmienok ustanovených zákonom samostatne hospodári  s vlastným majetkom a s vlastnými príjmami. </w:t>
      </w:r>
      <w:r w:rsidRPr="009B4E03">
        <w:rPr>
          <w:rFonts w:ascii="Times New Roman" w:eastAsia="Times New Roman" w:hAnsi="Times New Roman" w:cs="Times New Roman"/>
          <w:b/>
          <w:bCs/>
          <w:color w:val="0000FF"/>
          <w:kern w:val="0"/>
          <w:sz w:val="24"/>
          <w:szCs w:val="20"/>
          <w:lang w:eastAsia="sk-SK"/>
          <w14:ligatures w14:val="none"/>
        </w:rPr>
        <w:t>1/</w:t>
      </w:r>
      <w:r w:rsidRPr="009B4E03">
        <w:rPr>
          <w:rFonts w:ascii="Times New Roman" w:eastAsia="Times New Roman" w:hAnsi="Times New Roman" w:cs="Times New Roman"/>
          <w:kern w:val="0"/>
          <w:sz w:val="24"/>
          <w:szCs w:val="20"/>
          <w:lang w:eastAsia="sk-SK"/>
          <w14:ligatures w14:val="none"/>
        </w:rPr>
        <w:t xml:space="preserve"> </w:t>
      </w:r>
    </w:p>
    <w:p w14:paraId="199967B1"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2D2B9E56" w14:textId="279F5B49" w:rsidR="009B4E03" w:rsidRPr="009B4E03" w:rsidRDefault="009B4E03" w:rsidP="009B4E03">
      <w:pPr>
        <w:numPr>
          <w:ilvl w:val="0"/>
          <w:numId w:val="1"/>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Štatutárnym orgánom v majetkovoprávnych vzťahoch v zmysle  ustanovenia § 13 ods. 5       zákona č.369/1990Zb. o obecnom zriadení v </w:t>
      </w:r>
      <w:proofErr w:type="spellStart"/>
      <w:r w:rsidRPr="009B4E03">
        <w:rPr>
          <w:rFonts w:ascii="Times New Roman" w:eastAsia="Times New Roman" w:hAnsi="Times New Roman" w:cs="Times New Roman"/>
          <w:kern w:val="0"/>
          <w:sz w:val="24"/>
          <w:szCs w:val="20"/>
          <w:lang w:eastAsia="sk-SK"/>
          <w14:ligatures w14:val="none"/>
        </w:rPr>
        <w:t>z.n.p</w:t>
      </w:r>
      <w:proofErr w:type="spellEnd"/>
      <w:r w:rsidRPr="009B4E03">
        <w:rPr>
          <w:rFonts w:ascii="Times New Roman" w:eastAsia="Times New Roman" w:hAnsi="Times New Roman" w:cs="Times New Roman"/>
          <w:kern w:val="0"/>
          <w:sz w:val="24"/>
          <w:szCs w:val="20"/>
          <w:lang w:eastAsia="sk-SK"/>
          <w14:ligatures w14:val="none"/>
        </w:rPr>
        <w:t xml:space="preserve">. je starosta obce </w:t>
      </w:r>
      <w:r w:rsidR="00843711">
        <w:rPr>
          <w:rFonts w:ascii="Times New Roman" w:eastAsia="Times New Roman" w:hAnsi="Times New Roman" w:cs="Times New Roman"/>
          <w:kern w:val="0"/>
          <w:sz w:val="24"/>
          <w:szCs w:val="20"/>
          <w:lang w:eastAsia="sk-SK"/>
          <w14:ligatures w14:val="none"/>
        </w:rPr>
        <w:t>Šávoľ</w:t>
      </w:r>
      <w:r w:rsidRPr="009B4E03">
        <w:rPr>
          <w:rFonts w:ascii="Times New Roman" w:eastAsia="Times New Roman" w:hAnsi="Times New Roman" w:cs="Times New Roman"/>
          <w:kern w:val="0"/>
          <w:sz w:val="24"/>
          <w:szCs w:val="20"/>
          <w:lang w:eastAsia="sk-SK"/>
          <w14:ligatures w14:val="none"/>
        </w:rPr>
        <w:t xml:space="preserve"> Štatutárnym orgánom v majetkovo-právnych vzťahoch rozpočtových a príspevkových  organizácií s právnou subjektivitou  zriadených obcou je riaditeľ organizácie. </w:t>
      </w:r>
    </w:p>
    <w:p w14:paraId="7D660315"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4D914586" w14:textId="77777777" w:rsidR="009B4E03" w:rsidRPr="009B4E03" w:rsidRDefault="009B4E03" w:rsidP="009B4E03">
      <w:pPr>
        <w:numPr>
          <w:ilvl w:val="0"/>
          <w:numId w:val="1"/>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Tieto "Zásady" sa vzťahujú na majetok:</w:t>
      </w:r>
    </w:p>
    <w:p w14:paraId="5924FA1F" w14:textId="33388003" w:rsidR="009B4E03" w:rsidRPr="009B4E03" w:rsidRDefault="009B4E03" w:rsidP="009B4E03">
      <w:pPr>
        <w:numPr>
          <w:ilvl w:val="0"/>
          <w:numId w:val="2"/>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určený </w:t>
      </w:r>
      <w:r w:rsidRPr="009B4E03">
        <w:rPr>
          <w:rFonts w:ascii="Times New Roman" w:eastAsia="Times New Roman" w:hAnsi="Times New Roman" w:cs="Times New Roman"/>
          <w:kern w:val="0"/>
          <w:sz w:val="24"/>
          <w:szCs w:val="20"/>
          <w:lang w:eastAsia="sk-SK"/>
          <w14:ligatures w14:val="none"/>
        </w:rPr>
        <w:t>na výkon samosprávy obce</w:t>
      </w:r>
      <w:r w:rsidR="00E13FB8">
        <w:rPr>
          <w:rFonts w:ascii="Times New Roman" w:eastAsia="Times New Roman" w:hAnsi="Times New Roman" w:cs="Times New Roman"/>
          <w:kern w:val="0"/>
          <w:sz w:val="24"/>
          <w:szCs w:val="20"/>
          <w:lang w:eastAsia="sk-SK"/>
          <w14:ligatures w14:val="none"/>
        </w:rPr>
        <w:t>,</w:t>
      </w:r>
    </w:p>
    <w:p w14:paraId="7A9C6C4C" w14:textId="1993CDD5" w:rsidR="009B4E03" w:rsidRPr="009B4E03" w:rsidRDefault="009B4E03" w:rsidP="009B4E03">
      <w:pPr>
        <w:numPr>
          <w:ilvl w:val="0"/>
          <w:numId w:val="2"/>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zverený do správy rozpočtovej organizácii alebo príspevkovej organizácii, ktorú zriadila</w:t>
      </w:r>
      <w:r w:rsidR="00E13FB8">
        <w:rPr>
          <w:rFonts w:ascii="Times New Roman" w:eastAsia="Times New Roman" w:hAnsi="Times New Roman" w:cs="Times New Roman"/>
          <w:kern w:val="0"/>
          <w:sz w:val="24"/>
          <w:szCs w:val="20"/>
          <w:lang w:eastAsia="sk-SK"/>
          <w14:ligatures w14:val="none"/>
        </w:rPr>
        <w:t>,</w:t>
      </w:r>
    </w:p>
    <w:p w14:paraId="5DF3952C" w14:textId="564C1694" w:rsidR="009B4E03" w:rsidRPr="009B4E03" w:rsidRDefault="009B4E03" w:rsidP="009B4E03">
      <w:pPr>
        <w:numPr>
          <w:ilvl w:val="0"/>
          <w:numId w:val="2"/>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ktorý je v spoluvlastníctve obce a iného subjektu</w:t>
      </w:r>
      <w:r w:rsidR="00E13FB8">
        <w:rPr>
          <w:rFonts w:ascii="Times New Roman" w:eastAsia="Times New Roman" w:hAnsi="Times New Roman" w:cs="Times New Roman"/>
          <w:kern w:val="0"/>
          <w:sz w:val="24"/>
          <w:szCs w:val="20"/>
          <w:lang w:eastAsia="sk-SK"/>
          <w14:ligatures w14:val="none"/>
        </w:rPr>
        <w:t>,</w:t>
      </w:r>
    </w:p>
    <w:p w14:paraId="64AE92AC" w14:textId="400B206E" w:rsidR="009B4E03" w:rsidRPr="009B4E03" w:rsidRDefault="009B4E03" w:rsidP="009B4E03">
      <w:pPr>
        <w:numPr>
          <w:ilvl w:val="0"/>
          <w:numId w:val="2"/>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ktorý sa využíva na podnikateľskú činnosť obce</w:t>
      </w:r>
      <w:r w:rsidR="00E13FB8">
        <w:rPr>
          <w:rFonts w:ascii="Times New Roman" w:eastAsia="Times New Roman" w:hAnsi="Times New Roman" w:cs="Times New Roman"/>
          <w:kern w:val="0"/>
          <w:sz w:val="24"/>
          <w:szCs w:val="20"/>
          <w:lang w:eastAsia="sk-SK"/>
          <w14:ligatures w14:val="none"/>
        </w:rPr>
        <w:t>,</w:t>
      </w:r>
    </w:p>
    <w:p w14:paraId="183DBA96" w14:textId="05E7EEB0" w:rsidR="009B4E03" w:rsidRPr="009B4E03" w:rsidRDefault="009B4E03" w:rsidP="009B4E03">
      <w:pPr>
        <w:numPr>
          <w:ilvl w:val="0"/>
          <w:numId w:val="2"/>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ktorý je v prenájme, alebo vo výpožičke</w:t>
      </w:r>
      <w:r w:rsidR="00E13FB8">
        <w:rPr>
          <w:rFonts w:ascii="Times New Roman" w:eastAsia="Times New Roman" w:hAnsi="Times New Roman" w:cs="Times New Roman"/>
          <w:kern w:val="0"/>
          <w:sz w:val="24"/>
          <w:szCs w:val="20"/>
          <w:lang w:eastAsia="sk-SK"/>
          <w14:ligatures w14:val="none"/>
        </w:rPr>
        <w:t>.</w:t>
      </w:r>
    </w:p>
    <w:p w14:paraId="132BC7C3"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19B5152" w14:textId="0DF85CDD" w:rsidR="009B4E03" w:rsidRPr="009B4E03" w:rsidRDefault="009B4E03" w:rsidP="009B4E03">
      <w:pPr>
        <w:numPr>
          <w:ilvl w:val="0"/>
          <w:numId w:val="1"/>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Tieto "Zásady" sa nevzťahujú na finančné prostriedky obce, hospodárenie ktorých sa riadi schváleným rozpočtom obce a pravidlami </w:t>
      </w:r>
      <w:r w:rsidR="001D3480">
        <w:rPr>
          <w:rFonts w:ascii="Times New Roman" w:eastAsia="Times New Roman" w:hAnsi="Times New Roman" w:cs="Times New Roman"/>
          <w:kern w:val="0"/>
          <w:sz w:val="24"/>
          <w:szCs w:val="20"/>
          <w:lang w:eastAsia="sk-SK"/>
          <w14:ligatures w14:val="none"/>
        </w:rPr>
        <w:t>rozpočtového</w:t>
      </w:r>
      <w:r w:rsidRPr="009B4E03">
        <w:rPr>
          <w:rFonts w:ascii="Times New Roman" w:eastAsia="Times New Roman" w:hAnsi="Times New Roman" w:cs="Times New Roman"/>
          <w:kern w:val="0"/>
          <w:sz w:val="24"/>
          <w:szCs w:val="20"/>
          <w:lang w:eastAsia="sk-SK"/>
          <w14:ligatures w14:val="none"/>
        </w:rPr>
        <w:t xml:space="preserve"> hospodárenia obce a na nakladanie s majetkom obce, ktoré upravujú osobitné predpisy /zákon NRSR č.182/1993 </w:t>
      </w:r>
      <w:proofErr w:type="spellStart"/>
      <w:r w:rsidRPr="009B4E03">
        <w:rPr>
          <w:rFonts w:ascii="Times New Roman" w:eastAsia="Times New Roman" w:hAnsi="Times New Roman" w:cs="Times New Roman"/>
          <w:kern w:val="0"/>
          <w:sz w:val="24"/>
          <w:szCs w:val="20"/>
          <w:lang w:eastAsia="sk-SK"/>
          <w14:ligatures w14:val="none"/>
        </w:rPr>
        <w:t>Z.z</w:t>
      </w:r>
      <w:proofErr w:type="spellEnd"/>
      <w:r w:rsidRPr="009B4E03">
        <w:rPr>
          <w:rFonts w:ascii="Times New Roman" w:eastAsia="Times New Roman" w:hAnsi="Times New Roman" w:cs="Times New Roman"/>
          <w:kern w:val="0"/>
          <w:sz w:val="24"/>
          <w:szCs w:val="20"/>
          <w:lang w:eastAsia="sk-SK"/>
          <w14:ligatures w14:val="none"/>
        </w:rPr>
        <w:t>. o vlastníctve bytov a nebytových priestorov v znení neskorších predpisov/</w:t>
      </w:r>
    </w:p>
    <w:p w14:paraId="0E8B633A"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46A5089" w14:textId="77777777" w:rsidR="009B4E03" w:rsidRPr="009B4E03" w:rsidRDefault="009B4E03" w:rsidP="009B4E03">
      <w:pPr>
        <w:numPr>
          <w:ilvl w:val="0"/>
          <w:numId w:val="1"/>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Obec, rozpočtové a príspevkové organizácie a právnické osoby, ktoré obec zriadila alebo založila, hospodária s majetkom obce spôsobom vymedzeným týmito "Zásadami".</w:t>
      </w:r>
    </w:p>
    <w:p w14:paraId="4DA04E8B"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9F1FBDF" w14:textId="77777777" w:rsidR="009B4E03" w:rsidRPr="009B4E03" w:rsidRDefault="009B4E03" w:rsidP="009B4E03">
      <w:pPr>
        <w:numPr>
          <w:ilvl w:val="0"/>
          <w:numId w:val="1"/>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Všetky právne úkony spojené s  nakladaním s majetkom obce musia mať písomnú formu, inak sú neplatné. </w:t>
      </w:r>
    </w:p>
    <w:p w14:paraId="73585786"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  </w:t>
      </w:r>
    </w:p>
    <w:p w14:paraId="1F22B4C1"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117D1A5F"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07696237"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lastRenderedPageBreak/>
        <w:t>Článok 2</w:t>
      </w:r>
    </w:p>
    <w:p w14:paraId="70E99831"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Obsahové vymedzenie majetku obce</w:t>
      </w:r>
    </w:p>
    <w:p w14:paraId="4C808331" w14:textId="77777777" w:rsidR="009B4E03" w:rsidRPr="009B4E03" w:rsidRDefault="009B4E03" w:rsidP="009B4E03">
      <w:pPr>
        <w:spacing w:after="0" w:line="360" w:lineRule="auto"/>
        <w:jc w:val="center"/>
        <w:rPr>
          <w:rFonts w:ascii="Times New Roman" w:eastAsia="Times New Roman" w:hAnsi="Times New Roman" w:cs="Times New Roman"/>
          <w:b/>
          <w:color w:val="0000FF"/>
          <w:kern w:val="0"/>
          <w:sz w:val="24"/>
          <w:szCs w:val="20"/>
          <w:lang w:eastAsia="sk-SK"/>
          <w14:ligatures w14:val="none"/>
        </w:rPr>
      </w:pPr>
    </w:p>
    <w:p w14:paraId="7935BE26"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b/>
          <w:bCs/>
          <w:kern w:val="0"/>
          <w:sz w:val="24"/>
          <w:szCs w:val="20"/>
          <w:lang w:eastAsia="sk-SK"/>
          <w14:ligatures w14:val="none"/>
        </w:rPr>
        <w:t>Majetkom obce</w:t>
      </w:r>
      <w:r w:rsidRPr="009B4E03">
        <w:rPr>
          <w:rFonts w:ascii="Times New Roman" w:eastAsia="Times New Roman" w:hAnsi="Times New Roman" w:cs="Times New Roman"/>
          <w:kern w:val="0"/>
          <w:sz w:val="24"/>
          <w:szCs w:val="20"/>
          <w:lang w:eastAsia="sk-SK"/>
          <w14:ligatures w14:val="none"/>
        </w:rPr>
        <w:t xml:space="preserve"> sú veci vo vlastníctve obce a majetkové práva obce. </w:t>
      </w:r>
    </w:p>
    <w:p w14:paraId="1DCC9F5C"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Majetok obce tvoria nehnuteľné veci a hnuteľné veci vrátane finančných prostriedkov, ako aj pohľadávky a iné majetkové práva, ktoré sú vo vlastníctve obce alebo ktoré nadobudne obec do vlastníctva prechodom z majetku Slovenskej republiky alebo vlastnou činnosťou. </w:t>
      </w:r>
      <w:r w:rsidRPr="009B4E03">
        <w:rPr>
          <w:rFonts w:ascii="Times New Roman" w:eastAsia="Times New Roman" w:hAnsi="Times New Roman" w:cs="Times New Roman"/>
          <w:b/>
          <w:bCs/>
          <w:color w:val="0000FF"/>
          <w:kern w:val="0"/>
          <w:sz w:val="24"/>
          <w:szCs w:val="24"/>
          <w:lang w:eastAsia="sk-SK"/>
          <w14:ligatures w14:val="none"/>
        </w:rPr>
        <w:t>2/</w:t>
      </w:r>
    </w:p>
    <w:p w14:paraId="4E0A4119" w14:textId="74F72C3F"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b/>
          <w:bCs/>
          <w:kern w:val="0"/>
          <w:sz w:val="24"/>
          <w:szCs w:val="24"/>
          <w:lang w:eastAsia="sk-SK"/>
          <w14:ligatures w14:val="none"/>
        </w:rPr>
        <w:t>Koncesný majetok</w:t>
      </w:r>
      <w:r w:rsidRPr="009B4E03">
        <w:rPr>
          <w:rFonts w:ascii="Times New Roman" w:eastAsia="Times New Roman" w:hAnsi="Times New Roman" w:cs="Times New Roman"/>
          <w:kern w:val="0"/>
          <w:sz w:val="24"/>
          <w:szCs w:val="24"/>
          <w:lang w:eastAsia="sk-SK"/>
          <w14:ligatures w14:val="none"/>
        </w:rPr>
        <w:t xml:space="preserve"> je majetok obce, ktorý užíva koncesionár v rozsahu, za podmienok a v lehote dohodnutej v koncesnej zmluve, ak riziko vyplývajúce z práva na využívanie stavby alebo služby na dohodnutý čas alebo z tohto práva spojeného s peňažným plnením znáša v prevažnej miere koncesionár.</w:t>
      </w:r>
    </w:p>
    <w:p w14:paraId="7A702A27"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b/>
          <w:bCs/>
          <w:kern w:val="0"/>
          <w:sz w:val="24"/>
          <w:szCs w:val="24"/>
          <w:lang w:eastAsia="sk-SK"/>
          <w14:ligatures w14:val="none"/>
        </w:rPr>
        <w:t>Prioritný majetok</w:t>
      </w:r>
      <w:r w:rsidRPr="009B4E03">
        <w:rPr>
          <w:rFonts w:ascii="Times New Roman" w:eastAsia="Times New Roman" w:hAnsi="Times New Roman" w:cs="Times New Roman"/>
          <w:kern w:val="0"/>
          <w:sz w:val="24"/>
          <w:szCs w:val="24"/>
          <w:lang w:eastAsia="sk-SK"/>
          <w14:ligatures w14:val="none"/>
        </w:rPr>
        <w:t xml:space="preserve">  je nehnuteľný majetok obce, ktorý obec vložila do spoločného podniku; prioritný majetok nemožno použiť na zabezpečenie  záväzkov spoločného podniku, koncesionára alebo tretej osoby ani previesť do vlastníctva iných osôb; prioritný majetok nepodlieha výkonu rozhodnutia, exekúcii, nie je súčasťou konkurznej podstaty a ani predmetom likvidácie; označenie prioritného majetku v katastri nehnuteľnosti sa vykoná poznámkou na návrh obce.</w:t>
      </w:r>
    </w:p>
    <w:p w14:paraId="3C0E24B6"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M</w:t>
      </w:r>
      <w:r w:rsidRPr="009B4E03">
        <w:rPr>
          <w:rFonts w:ascii="Times New Roman" w:eastAsia="Times New Roman" w:hAnsi="Times New Roman" w:cs="Times New Roman"/>
          <w:kern w:val="0"/>
          <w:sz w:val="24"/>
          <w:szCs w:val="20"/>
          <w:lang w:eastAsia="sk-SK"/>
          <w14:ligatures w14:val="none"/>
        </w:rPr>
        <w:t>ajetok obce slúži na plnenie úloh obce.</w:t>
      </w:r>
    </w:p>
    <w:p w14:paraId="05A32E6A"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0"/>
          <w:lang w:eastAsia="sk-SK"/>
          <w14:ligatures w14:val="none"/>
        </w:rPr>
        <w:t>M</w:t>
      </w:r>
      <w:r w:rsidRPr="009B4E03">
        <w:rPr>
          <w:rFonts w:ascii="Times New Roman" w:eastAsia="Times New Roman" w:hAnsi="Times New Roman" w:cs="Times New Roman"/>
          <w:kern w:val="0"/>
          <w:sz w:val="24"/>
          <w:szCs w:val="24"/>
          <w:lang w:eastAsia="sk-SK"/>
          <w14:ligatures w14:val="none"/>
        </w:rPr>
        <w:t xml:space="preserve">ajetok obce sa má zveľaďovať a zhodnocovať a vo svojej celkovej hodnote zásadne nezmenšený zachovať. </w:t>
      </w:r>
    </w:p>
    <w:p w14:paraId="6038593F"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Darovanie nehnuteľného majetku obce je neprípustné, ak osobitný predpis neustanovuje inak.</w:t>
      </w:r>
    </w:p>
    <w:p w14:paraId="6CC49D53" w14:textId="77777777" w:rsidR="009B4E03" w:rsidRPr="009B4E03" w:rsidRDefault="009B4E03" w:rsidP="009B4E03">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Majetok obce možno použiť najmä na verejné účely, na podnikateľskú činnosť a na výkon samosprávy obce.</w:t>
      </w:r>
    </w:p>
    <w:p w14:paraId="6540D035" w14:textId="77777777" w:rsidR="001424CB" w:rsidRDefault="009B4E03" w:rsidP="001424CB">
      <w:pPr>
        <w:numPr>
          <w:ilvl w:val="0"/>
          <w:numId w:val="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Majetok obce, ktorý slúži na verejné účely (najmä pre miestne komunikácie a iné verejné priestranstvá), je verejne prístupný a možno ho obvyklým spôsobom používať, ak jeho používanie obec neobmedzila.</w:t>
      </w:r>
    </w:p>
    <w:p w14:paraId="6B1B0B8F" w14:textId="2DC7CE44" w:rsidR="009B4E03" w:rsidRPr="001424CB" w:rsidRDefault="009B4E03" w:rsidP="00EA6347">
      <w:pPr>
        <w:numPr>
          <w:ilvl w:val="0"/>
          <w:numId w:val="3"/>
        </w:numPr>
        <w:tabs>
          <w:tab w:val="clear" w:pos="720"/>
          <w:tab w:val="num" w:pos="426"/>
        </w:tabs>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1424CB">
        <w:rPr>
          <w:rFonts w:ascii="Times New Roman" w:eastAsia="Times New Roman" w:hAnsi="Times New Roman" w:cs="Times New Roman"/>
          <w:kern w:val="0"/>
          <w:sz w:val="24"/>
          <w:szCs w:val="24"/>
          <w:lang w:eastAsia="sk-SK"/>
          <w14:ligatures w14:val="none"/>
        </w:rPr>
        <w:t xml:space="preserve">Obec hospodári so svojím majetkom samostatne alebo prostredníctvom správcu majetku obce (ďalej len "správca"), ktorým je jej rozpočtová organizácia alebo príspevková organizácia zriadená podľa osobitného predpisu. </w:t>
      </w:r>
      <w:r w:rsidRPr="001424CB">
        <w:rPr>
          <w:rFonts w:ascii="Times New Roman" w:eastAsia="Times New Roman" w:hAnsi="Times New Roman" w:cs="Times New Roman"/>
          <w:b/>
          <w:bCs/>
          <w:color w:val="0000FF"/>
          <w:kern w:val="0"/>
          <w:sz w:val="24"/>
          <w:szCs w:val="24"/>
          <w:lang w:eastAsia="sk-SK"/>
          <w14:ligatures w14:val="none"/>
        </w:rPr>
        <w:t>4/</w:t>
      </w:r>
    </w:p>
    <w:p w14:paraId="0797637D"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3</w:t>
      </w:r>
    </w:p>
    <w:p w14:paraId="55D073AC"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Predmet a rozsah úpravy</w:t>
      </w:r>
    </w:p>
    <w:p w14:paraId="38F26F57" w14:textId="77777777" w:rsidR="009B4E03" w:rsidRPr="009B4E03" w:rsidRDefault="009B4E03" w:rsidP="009B4E03">
      <w:pPr>
        <w:spacing w:after="0" w:line="360" w:lineRule="auto"/>
        <w:jc w:val="both"/>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Tieto "Zásady" upravujú:</w:t>
      </w:r>
    </w:p>
    <w:p w14:paraId="47A63EFC" w14:textId="3035999E" w:rsidR="009B4E03" w:rsidRPr="009B4E03" w:rsidRDefault="009B4E03" w:rsidP="009B4E03">
      <w:pPr>
        <w:numPr>
          <w:ilvl w:val="0"/>
          <w:numId w:val="35"/>
        </w:numPr>
        <w:spacing w:after="0" w:line="360" w:lineRule="auto"/>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nadobúdanie vecí do vlastníctva obce a prevody vlastníctva obecného majetku</w:t>
      </w:r>
      <w:r w:rsidR="00EE0B3D">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b/>
          <w:bCs/>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ktoré úkony podliehajú schváleniu obecného zastupiteľstva</w:t>
      </w:r>
      <w:r w:rsidR="000D31DF">
        <w:rPr>
          <w:rFonts w:ascii="Times New Roman" w:eastAsia="Times New Roman" w:hAnsi="Times New Roman" w:cs="Times New Roman"/>
          <w:kern w:val="0"/>
          <w:sz w:val="24"/>
          <w:szCs w:val="20"/>
          <w:lang w:eastAsia="sk-SK"/>
          <w14:ligatures w14:val="none"/>
        </w:rPr>
        <w:t>,</w:t>
      </w:r>
    </w:p>
    <w:p w14:paraId="4FCB3658" w14:textId="2749228E"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vklady majetku obce do majetku zakladaných alebo existujúcich obchodných spoločností</w:t>
      </w:r>
      <w:r w:rsidR="000D31DF">
        <w:rPr>
          <w:rFonts w:ascii="Times New Roman" w:eastAsia="Times New Roman" w:hAnsi="Times New Roman" w:cs="Times New Roman"/>
          <w:kern w:val="0"/>
          <w:sz w:val="24"/>
          <w:szCs w:val="20"/>
          <w:lang w:eastAsia="sk-SK"/>
          <w14:ligatures w14:val="none"/>
        </w:rPr>
        <w:t>,</w:t>
      </w:r>
    </w:p>
    <w:p w14:paraId="41F09DEB" w14:textId="77777777"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postup prenechávania majetku do užívania alebo do nájmu,</w:t>
      </w:r>
    </w:p>
    <w:p w14:paraId="46E712F1"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29CE87D6" w14:textId="77777777"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lastRenderedPageBreak/>
        <w:t>práva a povinnosti organizácií, ktoré obec zriadila, pri správe majetku obce,</w:t>
      </w:r>
    </w:p>
    <w:p w14:paraId="733DDFE0" w14:textId="77777777"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podmienky odňatia majetku organizáciám, ktoré obec zriadila,</w:t>
      </w:r>
    </w:p>
    <w:p w14:paraId="27C28AFD" w14:textId="77777777" w:rsidR="009B4E03" w:rsidRPr="009B4E03" w:rsidRDefault="009B4E03" w:rsidP="009B4E03">
      <w:pPr>
        <w:numPr>
          <w:ilvl w:val="0"/>
          <w:numId w:val="35"/>
        </w:numPr>
        <w:spacing w:after="0" w:line="360" w:lineRule="auto"/>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hospodárenie a nakladanie s pohľadávkami a inými majetkovými právami obce</w:t>
      </w:r>
    </w:p>
    <w:p w14:paraId="6D5AD410" w14:textId="7AF5B99A"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nakladanie s cennými papiermi a majetkovými podielmi </w:t>
      </w:r>
      <w:r w:rsidR="00BE3E56">
        <w:rPr>
          <w:rFonts w:ascii="Times New Roman" w:eastAsia="Times New Roman" w:hAnsi="Times New Roman" w:cs="Times New Roman"/>
          <w:kern w:val="0"/>
          <w:sz w:val="24"/>
          <w:szCs w:val="24"/>
          <w:lang w:eastAsia="sk-SK"/>
          <w14:ligatures w14:val="none"/>
        </w:rPr>
        <w:t>v</w:t>
      </w:r>
      <w:r w:rsidRPr="009B4E03">
        <w:rPr>
          <w:rFonts w:ascii="Times New Roman" w:eastAsia="Times New Roman" w:hAnsi="Times New Roman" w:cs="Times New Roman"/>
          <w:kern w:val="0"/>
          <w:sz w:val="24"/>
          <w:szCs w:val="24"/>
          <w:lang w:eastAsia="sk-SK"/>
          <w14:ligatures w14:val="none"/>
        </w:rPr>
        <w:t xml:space="preserve"> právnických osobách založených obcou alebo v ktorých má obec postavenie ovládajúcej osoby alebo rozhodujúci vplyv</w:t>
      </w:r>
      <w:r w:rsidR="00124698">
        <w:rPr>
          <w:rFonts w:ascii="Times New Roman" w:eastAsia="Times New Roman" w:hAnsi="Times New Roman" w:cs="Times New Roman"/>
          <w:kern w:val="0"/>
          <w:sz w:val="24"/>
          <w:szCs w:val="24"/>
          <w:lang w:eastAsia="sk-SK"/>
          <w14:ligatures w14:val="none"/>
        </w:rPr>
        <w:t>,</w:t>
      </w:r>
    </w:p>
    <w:p w14:paraId="508666F1" w14:textId="3FDE4F4B"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kritériá na určenie majetku obce za prebytočný alebo neupotrebiteľný</w:t>
      </w:r>
      <w:r w:rsidR="00124698">
        <w:rPr>
          <w:rFonts w:ascii="Times New Roman" w:eastAsia="Times New Roman" w:hAnsi="Times New Roman" w:cs="Times New Roman"/>
          <w:kern w:val="0"/>
          <w:sz w:val="24"/>
          <w:szCs w:val="24"/>
          <w:highlight w:val="yellow"/>
          <w:lang w:eastAsia="sk-SK"/>
          <w14:ligatures w14:val="none"/>
        </w:rPr>
        <w:t>,</w:t>
      </w:r>
    </w:p>
    <w:p w14:paraId="4F281294" w14:textId="77777777"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podmienky, za ktorých bude možné znížiť kúpnu cenu oproti všeobecnej hodnote majetku pri prevodoch majetku obce z dôvodu hodného osobitného zreteľa a podmienky pre zníženie nájomného pri nájmoch majetku obce z dôvodu hodného osobitného zreteľa,</w:t>
      </w:r>
    </w:p>
    <w:p w14:paraId="4F5D883D" w14:textId="77777777"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dôvody hodné osobitného zreteľa, najmä prevody a nájmy nehnuteľností s malou výmerou a nízkou hodnotou alebo podporujúce všeobecne akceptovateľný verejnoprospešný účel,</w:t>
      </w:r>
    </w:p>
    <w:p w14:paraId="52406925" w14:textId="474DCB89" w:rsidR="009B4E03" w:rsidRPr="009B4E03" w:rsidRDefault="009B4E03" w:rsidP="009B4E03">
      <w:pPr>
        <w:numPr>
          <w:ilvl w:val="0"/>
          <w:numId w:val="35"/>
        </w:numPr>
        <w:spacing w:after="0" w:line="360" w:lineRule="auto"/>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právomoci a úlohy orgánov obce pri nakladaní s majetkom obce; tým nie je dotknutá právomoc obecného zastupiteľstva podľa odseku 2.</w:t>
      </w:r>
    </w:p>
    <w:p w14:paraId="0C0E9A3E" w14:textId="77777777" w:rsidR="009B4E03" w:rsidRPr="009B4E03" w:rsidRDefault="009B4E03" w:rsidP="009B4E03">
      <w:pPr>
        <w:spacing w:after="0" w:line="360" w:lineRule="auto"/>
        <w:jc w:val="both"/>
        <w:rPr>
          <w:rFonts w:ascii="Times New Roman" w:eastAsia="Times New Roman" w:hAnsi="Times New Roman" w:cs="Times New Roman"/>
          <w:kern w:val="0"/>
          <w:sz w:val="16"/>
          <w:szCs w:val="16"/>
          <w:lang w:eastAsia="sk-SK"/>
          <w14:ligatures w14:val="none"/>
        </w:rPr>
      </w:pPr>
    </w:p>
    <w:p w14:paraId="27400249" w14:textId="77777777" w:rsidR="009B4E03" w:rsidRPr="009B4E03" w:rsidRDefault="009B4E03" w:rsidP="009B4E03">
      <w:pPr>
        <w:spacing w:after="0" w:line="360" w:lineRule="auto"/>
        <w:jc w:val="both"/>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Obecné zastupiteľstvo schvaľuje :</w:t>
      </w:r>
    </w:p>
    <w:p w14:paraId="5DA4621D" w14:textId="77777777" w:rsidR="009B4E03" w:rsidRPr="009B4E03" w:rsidRDefault="009B4E03" w:rsidP="009B4E03">
      <w:pPr>
        <w:numPr>
          <w:ilvl w:val="0"/>
          <w:numId w:val="37"/>
        </w:numPr>
        <w:spacing w:after="0" w:line="360" w:lineRule="auto"/>
        <w:ind w:left="714" w:hanging="357"/>
        <w:contextualSpacing/>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b/>
          <w:bCs/>
          <w:kern w:val="0"/>
          <w:sz w:val="24"/>
          <w:szCs w:val="20"/>
          <w:lang w:eastAsia="sk-SK"/>
          <w14:ligatures w14:val="none"/>
        </w:rPr>
        <w:t>spôsob prevodu vlastníctva</w:t>
      </w:r>
      <w:r w:rsidRPr="009B4E03">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b/>
          <w:kern w:val="0"/>
          <w:sz w:val="24"/>
          <w:szCs w:val="20"/>
          <w:lang w:eastAsia="sk-SK"/>
          <w14:ligatures w14:val="none"/>
        </w:rPr>
        <w:t>nehnuteľného majetku</w:t>
      </w:r>
      <w:r w:rsidRPr="009B4E03">
        <w:rPr>
          <w:rFonts w:ascii="Times New Roman" w:eastAsia="Times New Roman" w:hAnsi="Times New Roman" w:cs="Times New Roman"/>
          <w:kern w:val="0"/>
          <w:sz w:val="24"/>
          <w:szCs w:val="20"/>
          <w:lang w:eastAsia="sk-SK"/>
          <w14:ligatures w14:val="none"/>
        </w:rPr>
        <w:t xml:space="preserve"> obce vrátane schválenia samotného prevodu na základe právnych úkonov; to neplatí, ak je obec povinná previesť nehnuteľný majetok podľa osobitného predpisu,</w:t>
      </w:r>
    </w:p>
    <w:p w14:paraId="0654EA33" w14:textId="77777777"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prebytočnosť nehnuteľného majetku obce,</w:t>
      </w:r>
    </w:p>
    <w:p w14:paraId="02A95D14" w14:textId="4321A068" w:rsidR="009B4E03" w:rsidRPr="009B4E03" w:rsidRDefault="009B4E03" w:rsidP="009B4E03">
      <w:pPr>
        <w:numPr>
          <w:ilvl w:val="0"/>
          <w:numId w:val="37"/>
        </w:numPr>
        <w:spacing w:after="0" w:line="360" w:lineRule="auto"/>
        <w:ind w:left="714" w:hanging="357"/>
        <w:contextualSpacing/>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podmienky obchodnej verejnej súťaže, ak sa má prevod vlastníctva </w:t>
      </w:r>
      <w:r w:rsidRPr="009B4E03">
        <w:rPr>
          <w:rFonts w:ascii="Times New Roman" w:eastAsia="Times New Roman" w:hAnsi="Times New Roman" w:cs="Times New Roman"/>
          <w:b/>
          <w:kern w:val="0"/>
          <w:sz w:val="24"/>
          <w:szCs w:val="20"/>
          <w:lang w:eastAsia="sk-SK"/>
          <w14:ligatures w14:val="none"/>
        </w:rPr>
        <w:t>nehnuteľného majetku</w:t>
      </w:r>
      <w:r w:rsidRPr="009B4E03">
        <w:rPr>
          <w:rFonts w:ascii="Times New Roman" w:eastAsia="Times New Roman" w:hAnsi="Times New Roman" w:cs="Times New Roman"/>
          <w:kern w:val="0"/>
          <w:sz w:val="24"/>
          <w:szCs w:val="20"/>
          <w:lang w:eastAsia="sk-SK"/>
          <w14:ligatures w14:val="none"/>
        </w:rPr>
        <w:t xml:space="preserve"> obce realizovať na základe obchodnej verejnej súťaže,</w:t>
      </w:r>
      <w:r w:rsidRPr="009B4E03">
        <w:rPr>
          <w:rFonts w:ascii="Times New Roman" w:eastAsia="Times New Roman" w:hAnsi="Times New Roman" w:cs="Times New Roman"/>
          <w:color w:val="FF0000"/>
          <w:kern w:val="0"/>
          <w:sz w:val="24"/>
          <w:szCs w:val="20"/>
          <w:lang w:eastAsia="sk-SK"/>
          <w14:ligatures w14:val="none"/>
        </w:rPr>
        <w:t xml:space="preserve"> </w:t>
      </w:r>
      <w:r w:rsidRPr="009B4E03">
        <w:rPr>
          <w:rFonts w:ascii="Times New Roman" w:eastAsia="Times New Roman" w:hAnsi="Times New Roman" w:cs="Times New Roman"/>
          <w:kern w:val="0"/>
          <w:sz w:val="24"/>
          <w:szCs w:val="20"/>
          <w:highlight w:val="yellow"/>
          <w:lang w:eastAsia="sk-SK"/>
          <w14:ligatures w14:val="none"/>
        </w:rPr>
        <w:t>podmienky obchodnej verejnej súťaže musia zabezpečiť požiadavky na transparentnú a nediskriminačnú súťaž  a nesmú brániť vytvoreniu čestného súťažného prostredia</w:t>
      </w:r>
      <w:r w:rsidR="00774B0F">
        <w:rPr>
          <w:rFonts w:ascii="Times New Roman" w:eastAsia="Times New Roman" w:hAnsi="Times New Roman" w:cs="Times New Roman"/>
          <w:kern w:val="0"/>
          <w:sz w:val="24"/>
          <w:szCs w:val="20"/>
          <w:lang w:eastAsia="sk-SK"/>
          <w14:ligatures w14:val="none"/>
        </w:rPr>
        <w:t>,</w:t>
      </w:r>
    </w:p>
    <w:p w14:paraId="366484BC" w14:textId="0E8CA111" w:rsidR="009B4E03" w:rsidRPr="009B4E03" w:rsidRDefault="009B4E03" w:rsidP="009B4E03">
      <w:pPr>
        <w:numPr>
          <w:ilvl w:val="0"/>
          <w:numId w:val="37"/>
        </w:numPr>
        <w:spacing w:after="0" w:line="360" w:lineRule="auto"/>
        <w:jc w:val="both"/>
        <w:rPr>
          <w:rFonts w:ascii="Times New Roman" w:eastAsia="Times New Roman" w:hAnsi="Times New Roman" w:cs="Times New Roman"/>
          <w:color w:val="0000FF"/>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prevody vlastníctva </w:t>
      </w:r>
      <w:r w:rsidRPr="009B4E03">
        <w:rPr>
          <w:rFonts w:ascii="Times New Roman" w:eastAsia="Times New Roman" w:hAnsi="Times New Roman" w:cs="Times New Roman"/>
          <w:b/>
          <w:kern w:val="0"/>
          <w:sz w:val="24"/>
          <w:szCs w:val="20"/>
          <w:lang w:eastAsia="sk-SK"/>
          <w14:ligatures w14:val="none"/>
        </w:rPr>
        <w:t>hnuteľného majetku</w:t>
      </w:r>
      <w:r w:rsidRPr="009B4E03">
        <w:rPr>
          <w:rFonts w:ascii="Times New Roman" w:eastAsia="Times New Roman" w:hAnsi="Times New Roman" w:cs="Times New Roman"/>
          <w:kern w:val="0"/>
          <w:sz w:val="24"/>
          <w:szCs w:val="20"/>
          <w:lang w:eastAsia="sk-SK"/>
          <w14:ligatures w14:val="none"/>
        </w:rPr>
        <w:t xml:space="preserve"> obce na základe právnych úkonov, </w:t>
      </w:r>
      <w:r w:rsidRPr="009B4E03">
        <w:rPr>
          <w:rFonts w:ascii="Times New Roman" w:eastAsia="Times New Roman" w:hAnsi="Times New Roman" w:cs="Times New Roman"/>
          <w:kern w:val="0"/>
          <w:sz w:val="24"/>
          <w:szCs w:val="20"/>
          <w:highlight w:val="yellow"/>
          <w:lang w:eastAsia="sk-SK"/>
          <w14:ligatures w14:val="none"/>
        </w:rPr>
        <w:t>ktorého zostatková hodnota je 5</w:t>
      </w:r>
      <w:r w:rsidR="00C91168">
        <w:rPr>
          <w:rFonts w:ascii="Times New Roman" w:eastAsia="Times New Roman" w:hAnsi="Times New Roman" w:cs="Times New Roman"/>
          <w:kern w:val="0"/>
          <w:sz w:val="24"/>
          <w:szCs w:val="20"/>
          <w:highlight w:val="yellow"/>
          <w:lang w:eastAsia="sk-SK"/>
          <w14:ligatures w14:val="none"/>
        </w:rPr>
        <w:t> </w:t>
      </w:r>
      <w:r w:rsidRPr="009B4E03">
        <w:rPr>
          <w:rFonts w:ascii="Times New Roman" w:eastAsia="Times New Roman" w:hAnsi="Times New Roman" w:cs="Times New Roman"/>
          <w:kern w:val="0"/>
          <w:sz w:val="24"/>
          <w:szCs w:val="20"/>
          <w:highlight w:val="yellow"/>
          <w:lang w:eastAsia="sk-SK"/>
          <w14:ligatures w14:val="none"/>
        </w:rPr>
        <w:t>000</w:t>
      </w:r>
      <w:r w:rsidR="00C91168">
        <w:rPr>
          <w:rFonts w:ascii="Times New Roman" w:eastAsia="Times New Roman" w:hAnsi="Times New Roman" w:cs="Times New Roman"/>
          <w:kern w:val="0"/>
          <w:sz w:val="24"/>
          <w:szCs w:val="20"/>
          <w:highlight w:val="yellow"/>
          <w:lang w:eastAsia="sk-SK"/>
          <w14:ligatures w14:val="none"/>
        </w:rPr>
        <w:t xml:space="preserve"> </w:t>
      </w:r>
      <w:r w:rsidRPr="009B4E03">
        <w:rPr>
          <w:rFonts w:ascii="Times New Roman" w:eastAsia="Times New Roman" w:hAnsi="Times New Roman" w:cs="Times New Roman"/>
          <w:kern w:val="0"/>
          <w:sz w:val="24"/>
          <w:szCs w:val="20"/>
          <w:highlight w:val="yellow"/>
          <w:lang w:eastAsia="sk-SK"/>
          <w14:ligatures w14:val="none"/>
        </w:rPr>
        <w:t>€ a</w:t>
      </w:r>
      <w:r w:rsidR="00491B52">
        <w:rPr>
          <w:rFonts w:ascii="Times New Roman" w:eastAsia="Times New Roman" w:hAnsi="Times New Roman" w:cs="Times New Roman"/>
          <w:kern w:val="0"/>
          <w:sz w:val="24"/>
          <w:szCs w:val="20"/>
          <w:highlight w:val="yellow"/>
          <w:lang w:eastAsia="sk-SK"/>
          <w14:ligatures w14:val="none"/>
        </w:rPr>
        <w:t> </w:t>
      </w:r>
      <w:r w:rsidRPr="009B4E03">
        <w:rPr>
          <w:rFonts w:ascii="Times New Roman" w:eastAsia="Times New Roman" w:hAnsi="Times New Roman" w:cs="Times New Roman"/>
          <w:kern w:val="0"/>
          <w:sz w:val="24"/>
          <w:szCs w:val="20"/>
          <w:highlight w:val="yellow"/>
          <w:lang w:eastAsia="sk-SK"/>
          <w14:ligatures w14:val="none"/>
        </w:rPr>
        <w:t>viac</w:t>
      </w:r>
      <w:r w:rsidR="00491B52">
        <w:rPr>
          <w:rFonts w:ascii="Times New Roman" w:eastAsia="Times New Roman" w:hAnsi="Times New Roman" w:cs="Times New Roman"/>
          <w:kern w:val="0"/>
          <w:sz w:val="24"/>
          <w:szCs w:val="20"/>
          <w:lang w:eastAsia="sk-SK"/>
          <w14:ligatures w14:val="none"/>
        </w:rPr>
        <w:t>,</w:t>
      </w:r>
    </w:p>
    <w:p w14:paraId="4944EA2E" w14:textId="084AE08B" w:rsidR="009B4E03" w:rsidRPr="009B4E03" w:rsidRDefault="009B4E03" w:rsidP="009B4E03">
      <w:pPr>
        <w:numPr>
          <w:ilvl w:val="0"/>
          <w:numId w:val="37"/>
        </w:numPr>
        <w:spacing w:after="0" w:line="360" w:lineRule="auto"/>
        <w:jc w:val="both"/>
        <w:rPr>
          <w:rFonts w:ascii="Times New Roman" w:eastAsia="Times New Roman" w:hAnsi="Times New Roman" w:cs="Times New Roman"/>
          <w:color w:val="0000FF"/>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zverenie majetku do správy správcovi v prípade </w:t>
      </w:r>
      <w:r w:rsidRPr="009B4E03">
        <w:rPr>
          <w:rFonts w:ascii="Times New Roman" w:eastAsia="Times New Roman" w:hAnsi="Times New Roman" w:cs="Times New Roman"/>
          <w:kern w:val="0"/>
          <w:sz w:val="24"/>
          <w:szCs w:val="24"/>
          <w:lang w:eastAsia="sk-SK"/>
          <w14:ligatures w14:val="none"/>
        </w:rPr>
        <w:t xml:space="preserve">nehnuteľného majetku a hnuteľného majetku nad hodnotu </w:t>
      </w:r>
      <w:r w:rsidR="002D15A8">
        <w:rPr>
          <w:rFonts w:ascii="Times New Roman" w:eastAsia="Times New Roman" w:hAnsi="Times New Roman" w:cs="Times New Roman"/>
          <w:kern w:val="0"/>
          <w:sz w:val="24"/>
          <w:szCs w:val="24"/>
          <w:lang w:eastAsia="sk-SK"/>
          <w14:ligatures w14:val="none"/>
        </w:rPr>
        <w:t>33</w:t>
      </w:r>
      <w:r w:rsidR="00637CF7">
        <w:rPr>
          <w:rFonts w:ascii="Times New Roman" w:eastAsia="Times New Roman" w:hAnsi="Times New Roman" w:cs="Times New Roman"/>
          <w:kern w:val="0"/>
          <w:sz w:val="24"/>
          <w:szCs w:val="24"/>
          <w:lang w:eastAsia="sk-SK"/>
          <w14:ligatures w14:val="none"/>
        </w:rPr>
        <w:t xml:space="preserve"> </w:t>
      </w:r>
      <w:r w:rsidR="00902229">
        <w:rPr>
          <w:rFonts w:ascii="Times New Roman" w:eastAsia="Times New Roman" w:hAnsi="Times New Roman" w:cs="Times New Roman"/>
          <w:kern w:val="0"/>
          <w:sz w:val="24"/>
          <w:szCs w:val="24"/>
          <w:lang w:eastAsia="sk-SK"/>
          <w14:ligatures w14:val="none"/>
        </w:rPr>
        <w:t>000</w:t>
      </w:r>
      <w:r w:rsidRPr="009B4E03">
        <w:rPr>
          <w:rFonts w:ascii="Times New Roman" w:eastAsia="Times New Roman" w:hAnsi="Times New Roman" w:cs="Times New Roman"/>
          <w:kern w:val="0"/>
          <w:sz w:val="24"/>
          <w:szCs w:val="24"/>
          <w:lang w:eastAsia="sk-SK"/>
          <w14:ligatures w14:val="none"/>
        </w:rPr>
        <w:t xml:space="preserve"> €</w:t>
      </w:r>
      <w:r w:rsidR="00902229">
        <w:rPr>
          <w:rFonts w:ascii="Times New Roman" w:eastAsia="Times New Roman" w:hAnsi="Times New Roman" w:cs="Times New Roman"/>
          <w:kern w:val="0"/>
          <w:sz w:val="24"/>
          <w:szCs w:val="24"/>
          <w:lang w:eastAsia="sk-SK"/>
          <w14:ligatures w14:val="none"/>
        </w:rPr>
        <w:t>.</w:t>
      </w:r>
    </w:p>
    <w:p w14:paraId="73D8B4EF" w14:textId="09D65954"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prevod správy a zámenu správy medzi správcami majetku obce týkajúce sa nehnuteľného majetku,</w:t>
      </w:r>
      <w:r w:rsidRPr="009B4E03">
        <w:rPr>
          <w:rFonts w:ascii="Times New Roman" w:eastAsia="Times New Roman" w:hAnsi="Times New Roman" w:cs="Times New Roman"/>
          <w:color w:val="FF0000"/>
          <w:kern w:val="0"/>
          <w:sz w:val="24"/>
          <w:szCs w:val="24"/>
          <w:lang w:eastAsia="sk-SK"/>
          <w14:ligatures w14:val="none"/>
        </w:rPr>
        <w:t xml:space="preserve"> </w:t>
      </w:r>
    </w:p>
    <w:p w14:paraId="5BA226F0" w14:textId="1BA09BAD"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prevod správy a zámenu správy medzi správcami majetku obce týkajúce sa hnuteľného majetku nad hodnotu </w:t>
      </w:r>
      <w:r w:rsidR="00AC294E">
        <w:rPr>
          <w:rFonts w:ascii="Times New Roman" w:eastAsia="Times New Roman" w:hAnsi="Times New Roman" w:cs="Times New Roman"/>
          <w:kern w:val="0"/>
          <w:sz w:val="24"/>
          <w:szCs w:val="24"/>
          <w:lang w:eastAsia="sk-SK"/>
          <w14:ligatures w14:val="none"/>
        </w:rPr>
        <w:t>33</w:t>
      </w:r>
      <w:r w:rsidR="00637CF7">
        <w:rPr>
          <w:rFonts w:ascii="Times New Roman" w:eastAsia="Times New Roman" w:hAnsi="Times New Roman" w:cs="Times New Roman"/>
          <w:kern w:val="0"/>
          <w:sz w:val="24"/>
          <w:szCs w:val="24"/>
          <w:lang w:eastAsia="sk-SK"/>
          <w14:ligatures w14:val="none"/>
        </w:rPr>
        <w:t xml:space="preserve"> </w:t>
      </w:r>
      <w:r w:rsidR="00AC294E">
        <w:rPr>
          <w:rFonts w:ascii="Times New Roman" w:eastAsia="Times New Roman" w:hAnsi="Times New Roman" w:cs="Times New Roman"/>
          <w:kern w:val="0"/>
          <w:sz w:val="24"/>
          <w:szCs w:val="24"/>
          <w:lang w:eastAsia="sk-SK"/>
          <w14:ligatures w14:val="none"/>
        </w:rPr>
        <w:t>000</w:t>
      </w:r>
      <w:r w:rsidRPr="009B4E03">
        <w:rPr>
          <w:rFonts w:ascii="Times New Roman" w:eastAsia="Times New Roman" w:hAnsi="Times New Roman" w:cs="Times New Roman"/>
          <w:kern w:val="0"/>
          <w:sz w:val="24"/>
          <w:szCs w:val="24"/>
          <w:lang w:eastAsia="sk-SK"/>
          <w14:ligatures w14:val="none"/>
        </w:rPr>
        <w:t xml:space="preserve"> €,</w:t>
      </w:r>
    </w:p>
    <w:p w14:paraId="76BCB79A" w14:textId="3FED7C65"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odpustenie, odpis, prípadne zníženie pohľadávky obce nad hodnotu </w:t>
      </w:r>
      <w:r w:rsidR="004F5178">
        <w:rPr>
          <w:rFonts w:ascii="Times New Roman" w:eastAsia="Times New Roman" w:hAnsi="Times New Roman" w:cs="Times New Roman"/>
          <w:kern w:val="0"/>
          <w:sz w:val="24"/>
          <w:szCs w:val="24"/>
          <w:lang w:eastAsia="sk-SK"/>
          <w14:ligatures w14:val="none"/>
        </w:rPr>
        <w:t xml:space="preserve">300 </w:t>
      </w:r>
      <w:r w:rsidRPr="009B4E03">
        <w:rPr>
          <w:rFonts w:ascii="Times New Roman" w:eastAsia="Times New Roman" w:hAnsi="Times New Roman" w:cs="Times New Roman"/>
          <w:kern w:val="0"/>
          <w:sz w:val="24"/>
          <w:szCs w:val="24"/>
          <w:lang w:eastAsia="sk-SK"/>
          <w14:ligatures w14:val="none"/>
        </w:rPr>
        <w:t>€,</w:t>
      </w:r>
    </w:p>
    <w:p w14:paraId="24AB50FD" w14:textId="00A7EBA8" w:rsidR="009B4E03" w:rsidRPr="002A2130"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vklad majetku obce do majetku obcou zakladaných alebo existujúcich obchodných spoločností a iných právnických osôb a vklad do kapitálového fondu obchodnej spoločnosti,</w:t>
      </w:r>
    </w:p>
    <w:p w14:paraId="5B4EB939" w14:textId="2B72784F" w:rsidR="009B4E03" w:rsidRPr="009B4E03" w:rsidRDefault="009B4E03" w:rsidP="009B4E03">
      <w:pPr>
        <w:numPr>
          <w:ilvl w:val="0"/>
          <w:numId w:val="37"/>
        </w:numPr>
        <w:spacing w:after="0" w:line="360" w:lineRule="auto"/>
        <w:ind w:left="714" w:hanging="357"/>
        <w:contextualSpacing/>
        <w:jc w:val="both"/>
        <w:rPr>
          <w:rFonts w:ascii="Times New Roman" w:eastAsia="Times New Roman" w:hAnsi="Times New Roman" w:cs="Times New Roman"/>
          <w:color w:val="0000FF"/>
          <w:kern w:val="0"/>
          <w:sz w:val="24"/>
          <w:szCs w:val="20"/>
          <w:lang w:eastAsia="sk-SK"/>
          <w14:ligatures w14:val="none"/>
        </w:rPr>
      </w:pPr>
      <w:r w:rsidRPr="009B4E03">
        <w:rPr>
          <w:rFonts w:ascii="Times New Roman" w:eastAsia="Times New Roman" w:hAnsi="Times New Roman" w:cs="Times New Roman"/>
          <w:kern w:val="0"/>
          <w:sz w:val="24"/>
          <w:szCs w:val="24"/>
          <w:lang w:eastAsia="sk-SK"/>
          <w14:ligatures w14:val="none"/>
        </w:rPr>
        <w:t>nadobudnutie nehnuteľného majetku do vlastníctva obce</w:t>
      </w:r>
      <w:r w:rsidR="00F173D6">
        <w:rPr>
          <w:rFonts w:ascii="Times New Roman" w:eastAsia="Times New Roman" w:hAnsi="Times New Roman" w:cs="Times New Roman"/>
          <w:kern w:val="0"/>
          <w:sz w:val="24"/>
          <w:szCs w:val="24"/>
          <w:lang w:eastAsia="sk-SK"/>
          <w14:ligatures w14:val="none"/>
        </w:rPr>
        <w:t>,</w:t>
      </w:r>
    </w:p>
    <w:p w14:paraId="7624AC33" w14:textId="492E9E78"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nadobudnutie hnuteľnej veci, ktorej obstarávacia cena je vyššia ako </w:t>
      </w:r>
      <w:r w:rsidR="0057376B">
        <w:rPr>
          <w:rFonts w:ascii="Times New Roman" w:eastAsia="Times New Roman" w:hAnsi="Times New Roman" w:cs="Times New Roman"/>
          <w:kern w:val="0"/>
          <w:sz w:val="24"/>
          <w:szCs w:val="24"/>
          <w:lang w:eastAsia="sk-SK"/>
          <w14:ligatures w14:val="none"/>
        </w:rPr>
        <w:t>3</w:t>
      </w:r>
      <w:r w:rsidR="000D6038">
        <w:rPr>
          <w:rFonts w:ascii="Times New Roman" w:eastAsia="Times New Roman" w:hAnsi="Times New Roman" w:cs="Times New Roman"/>
          <w:kern w:val="0"/>
          <w:sz w:val="24"/>
          <w:szCs w:val="24"/>
          <w:lang w:eastAsia="sk-SK"/>
          <w14:ligatures w14:val="none"/>
        </w:rPr>
        <w:t>3</w:t>
      </w:r>
      <w:r w:rsidR="00790240">
        <w:rPr>
          <w:rFonts w:ascii="Times New Roman" w:eastAsia="Times New Roman" w:hAnsi="Times New Roman" w:cs="Times New Roman"/>
          <w:kern w:val="0"/>
          <w:sz w:val="24"/>
          <w:szCs w:val="24"/>
          <w:lang w:eastAsia="sk-SK"/>
          <w14:ligatures w14:val="none"/>
        </w:rPr>
        <w:t xml:space="preserve"> </w:t>
      </w:r>
      <w:r w:rsidR="000D6038">
        <w:rPr>
          <w:rFonts w:ascii="Times New Roman" w:eastAsia="Times New Roman" w:hAnsi="Times New Roman" w:cs="Times New Roman"/>
          <w:kern w:val="0"/>
          <w:sz w:val="24"/>
          <w:szCs w:val="24"/>
          <w:lang w:eastAsia="sk-SK"/>
          <w14:ligatures w14:val="none"/>
        </w:rPr>
        <w:t xml:space="preserve">000 </w:t>
      </w:r>
      <w:r w:rsidRPr="009B4E03">
        <w:rPr>
          <w:rFonts w:ascii="Times New Roman" w:eastAsia="Times New Roman" w:hAnsi="Times New Roman" w:cs="Times New Roman"/>
          <w:kern w:val="0"/>
          <w:sz w:val="24"/>
          <w:szCs w:val="24"/>
          <w:lang w:eastAsia="sk-SK"/>
          <w14:ligatures w14:val="none"/>
        </w:rPr>
        <w:t>€</w:t>
      </w:r>
      <w:r w:rsidR="00697084">
        <w:rPr>
          <w:rFonts w:ascii="Times New Roman" w:eastAsia="Times New Roman" w:hAnsi="Times New Roman" w:cs="Times New Roman"/>
          <w:kern w:val="0"/>
          <w:sz w:val="24"/>
          <w:szCs w:val="24"/>
          <w:lang w:eastAsia="sk-SK"/>
          <w14:ligatures w14:val="none"/>
        </w:rPr>
        <w:t>,</w:t>
      </w:r>
      <w:r w:rsidRPr="009B4E03">
        <w:rPr>
          <w:rFonts w:ascii="Times New Roman" w:eastAsia="Times New Roman" w:hAnsi="Times New Roman" w:cs="Times New Roman"/>
          <w:kern w:val="0"/>
          <w:sz w:val="24"/>
          <w:szCs w:val="24"/>
          <w:lang w:eastAsia="sk-SK"/>
          <w14:ligatures w14:val="none"/>
        </w:rPr>
        <w:t xml:space="preserve"> </w:t>
      </w:r>
    </w:p>
    <w:p w14:paraId="77EF2153" w14:textId="77777777"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lastRenderedPageBreak/>
        <w:t>zriadenie vecného bremena, predkupného práva a záložného práva na hnuteľný a nehnuteľný majetok  obce,</w:t>
      </w:r>
    </w:p>
    <w:p w14:paraId="2BDE76A6" w14:textId="3DA0FB2C" w:rsidR="009B4E03" w:rsidRPr="00EB3ADA" w:rsidRDefault="009B4E03" w:rsidP="009B4E03">
      <w:pPr>
        <w:numPr>
          <w:ilvl w:val="0"/>
          <w:numId w:val="37"/>
        </w:numPr>
        <w:spacing w:after="120" w:line="360" w:lineRule="auto"/>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nájom nehnuteľného majetku obce </w:t>
      </w:r>
      <w:r w:rsidR="00606262" w:rsidRPr="00EB3ADA">
        <w:rPr>
          <w:rFonts w:ascii="Times New Roman" w:hAnsi="Times New Roman" w:cs="Times New Roman"/>
          <w:color w:val="222222"/>
        </w:rPr>
        <w:t xml:space="preserve">ak úhrn súm nájomného počas celej doby nájmu presiahne </w:t>
      </w:r>
      <w:r w:rsidR="00606262" w:rsidRPr="00EB3ADA">
        <w:rPr>
          <w:rFonts w:ascii="Times New Roman" w:hAnsi="Times New Roman" w:cs="Times New Roman"/>
          <w:color w:val="222222"/>
        </w:rPr>
        <w:t>1 500,-</w:t>
      </w:r>
      <w:r w:rsidR="00606262" w:rsidRPr="00EB3ADA">
        <w:rPr>
          <w:rFonts w:ascii="Times New Roman" w:hAnsi="Times New Roman" w:cs="Times New Roman"/>
          <w:color w:val="222222"/>
        </w:rPr>
        <w:t xml:space="preserve"> €</w:t>
      </w:r>
      <w:r w:rsidRPr="00EB3ADA">
        <w:rPr>
          <w:rFonts w:ascii="Times New Roman" w:eastAsia="Times New Roman" w:hAnsi="Times New Roman" w:cs="Times New Roman"/>
          <w:kern w:val="0"/>
          <w:sz w:val="24"/>
          <w:szCs w:val="24"/>
          <w:lang w:eastAsia="sk-SK"/>
          <w14:ligatures w14:val="none"/>
        </w:rPr>
        <w:t>,</w:t>
      </w:r>
      <w:bookmarkStart w:id="0" w:name="_GoBack"/>
      <w:bookmarkEnd w:id="0"/>
    </w:p>
    <w:p w14:paraId="107A7DC6" w14:textId="77777777" w:rsidR="009B4E03" w:rsidRPr="009B4E03" w:rsidRDefault="009B4E03" w:rsidP="009B4E03">
      <w:pPr>
        <w:numPr>
          <w:ilvl w:val="0"/>
          <w:numId w:val="37"/>
        </w:numPr>
        <w:spacing w:after="120" w:line="360" w:lineRule="auto"/>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nájom nehnuteľného majetku obce v prípadoch hodných osobitného zreteľa, a to trojpätinovou väčšinou všetkých poslancov,</w:t>
      </w:r>
    </w:p>
    <w:p w14:paraId="4637C2A3" w14:textId="77777777" w:rsidR="009B4E03" w:rsidRPr="009B4E03" w:rsidRDefault="009B4E03" w:rsidP="009B4E03">
      <w:pPr>
        <w:numPr>
          <w:ilvl w:val="0"/>
          <w:numId w:val="37"/>
        </w:numPr>
        <w:spacing w:after="120" w:line="360" w:lineRule="auto"/>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koncesné zmluvy na uskutočnenie stavebných prác alebo koncesné zmluvy na poskytnutie služby uzatvorené podľa osobitného predpisu, a to trojpätinovou väčšinou všetkých poslancov,</w:t>
      </w:r>
    </w:p>
    <w:p w14:paraId="6432B969" w14:textId="77777777"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prijatie úveru, pôžičky alebo iného návratného zdroja financovania,</w:t>
      </w:r>
    </w:p>
    <w:p w14:paraId="08FFD4F4" w14:textId="77777777"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prevzatie záväzku z úveru, dlhu alebo inej pôžičky právnickej osoby v zriaďovateľskej pôsobnosti obce,</w:t>
      </w:r>
    </w:p>
    <w:p w14:paraId="59994604" w14:textId="77777777"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zámer realizovať zlepšenie energetickej efektívnosti budovy alebo zariadenia vo vlastníctve obce prostredníctvom energetickej služby s garantovanou úsporou energie poskytovanej na základe zmluvy o energetickej efektívnosti pre verejný sektor,</w:t>
      </w:r>
    </w:p>
    <w:p w14:paraId="681FFC30" w14:textId="77777777" w:rsidR="009B4E03" w:rsidRPr="009B4E03" w:rsidRDefault="009B4E03" w:rsidP="009B4E03">
      <w:pPr>
        <w:numPr>
          <w:ilvl w:val="0"/>
          <w:numId w:val="37"/>
        </w:numPr>
        <w:spacing w:after="120" w:line="360" w:lineRule="auto"/>
        <w:ind w:left="714" w:hanging="357"/>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koncesné zmluvy na stavebné práce alebo služby,</w:t>
      </w:r>
    </w:p>
    <w:p w14:paraId="2E1ABD7E" w14:textId="77777777" w:rsidR="009B4E03" w:rsidRPr="009B4E03" w:rsidRDefault="009B4E03" w:rsidP="009B4E03">
      <w:pPr>
        <w:numPr>
          <w:ilvl w:val="0"/>
          <w:numId w:val="42"/>
        </w:numPr>
        <w:spacing w:after="12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výpožičku nehnuteľného a </w:t>
      </w:r>
      <w:r w:rsidRPr="00A76534">
        <w:rPr>
          <w:rFonts w:ascii="Times New Roman" w:eastAsia="Times New Roman" w:hAnsi="Times New Roman" w:cs="Times New Roman"/>
          <w:color w:val="FF0000"/>
          <w:kern w:val="0"/>
          <w:sz w:val="24"/>
          <w:szCs w:val="24"/>
          <w:lang w:eastAsia="sk-SK"/>
          <w14:ligatures w14:val="none"/>
        </w:rPr>
        <w:t xml:space="preserve">hnuteľného </w:t>
      </w:r>
      <w:r w:rsidRPr="009B4E03">
        <w:rPr>
          <w:rFonts w:ascii="Times New Roman" w:eastAsia="Times New Roman" w:hAnsi="Times New Roman" w:cs="Times New Roman"/>
          <w:kern w:val="0"/>
          <w:sz w:val="24"/>
          <w:szCs w:val="24"/>
          <w:lang w:eastAsia="sk-SK"/>
          <w14:ligatures w14:val="none"/>
        </w:rPr>
        <w:t>majetku obce,</w:t>
      </w:r>
    </w:p>
    <w:p w14:paraId="52E44E82" w14:textId="77777777" w:rsidR="009B4E03" w:rsidRPr="009B4E03" w:rsidRDefault="009B4E03" w:rsidP="009B4E03">
      <w:pPr>
        <w:numPr>
          <w:ilvl w:val="0"/>
          <w:numId w:val="42"/>
        </w:numPr>
        <w:spacing w:after="0" w:line="360" w:lineRule="auto"/>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nakladanie s majetkovými </w:t>
      </w:r>
      <w:r w:rsidRPr="00203D9E">
        <w:rPr>
          <w:rFonts w:ascii="Times New Roman" w:eastAsia="Times New Roman" w:hAnsi="Times New Roman" w:cs="Times New Roman"/>
          <w:kern w:val="0"/>
          <w:sz w:val="24"/>
          <w:szCs w:val="20"/>
          <w:lang w:eastAsia="sk-SK"/>
          <w14:ligatures w14:val="none"/>
        </w:rPr>
        <w:t>právami nad hodnotu určenú</w:t>
      </w:r>
      <w:r w:rsidRPr="009B4E03">
        <w:rPr>
          <w:rFonts w:ascii="Times New Roman" w:eastAsia="Times New Roman" w:hAnsi="Times New Roman" w:cs="Times New Roman"/>
          <w:kern w:val="0"/>
          <w:sz w:val="24"/>
          <w:szCs w:val="20"/>
          <w:lang w:eastAsia="sk-SK"/>
          <w14:ligatures w14:val="none"/>
        </w:rPr>
        <w:t xml:space="preserve"> v týchto zásadách,</w:t>
      </w:r>
    </w:p>
    <w:p w14:paraId="1BA4B2DC" w14:textId="77777777" w:rsidR="009B4E03" w:rsidRPr="009B4E03" w:rsidRDefault="009B4E03" w:rsidP="009B4E03">
      <w:pPr>
        <w:numPr>
          <w:ilvl w:val="0"/>
          <w:numId w:val="42"/>
        </w:numPr>
        <w:spacing w:after="0" w:line="360" w:lineRule="auto"/>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koncesné zmluvy na uskutočnenie stavebných prác alebo koncesné zmluvy na poskytnutie služby uzatvorené podľa osobitného predpisu a to trojpätinovou väčšinou poslancov.</w:t>
      </w:r>
    </w:p>
    <w:p w14:paraId="186E6F67" w14:textId="77777777" w:rsidR="009B4E03" w:rsidRPr="009B4E03" w:rsidRDefault="009B4E03" w:rsidP="009B4E03">
      <w:pPr>
        <w:numPr>
          <w:ilvl w:val="0"/>
          <w:numId w:val="42"/>
        </w:numPr>
        <w:spacing w:after="12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iné, vyššie neuvedené prípady nakladania s majetkovými právami obce</w:t>
      </w:r>
    </w:p>
    <w:p w14:paraId="5FB46ED9" w14:textId="77777777" w:rsidR="009B4E03" w:rsidRPr="009B4E03" w:rsidRDefault="009B4E03" w:rsidP="009B4E03">
      <w:pPr>
        <w:numPr>
          <w:ilvl w:val="0"/>
          <w:numId w:val="42"/>
        </w:numPr>
        <w:spacing w:after="12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v ostatných prípadoch rozhoduje starosta obce, pokiaľ nie je právnym predpisom ustanovené, že rozhoduje obecné zastupiteľstvo.</w:t>
      </w:r>
    </w:p>
    <w:p w14:paraId="280D7006" w14:textId="77777777" w:rsidR="009B4E03" w:rsidRPr="009B4E03" w:rsidRDefault="009B4E03" w:rsidP="009B4E03">
      <w:pPr>
        <w:spacing w:after="0" w:line="360" w:lineRule="auto"/>
        <w:jc w:val="both"/>
        <w:rPr>
          <w:rFonts w:ascii="Times New Roman" w:eastAsia="Times New Roman" w:hAnsi="Times New Roman" w:cs="Times New Roman"/>
          <w:b/>
          <w:kern w:val="0"/>
          <w:sz w:val="16"/>
          <w:szCs w:val="16"/>
          <w:lang w:eastAsia="sk-SK"/>
          <w14:ligatures w14:val="none"/>
        </w:rPr>
      </w:pPr>
    </w:p>
    <w:p w14:paraId="268F4CF4"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4</w:t>
      </w:r>
    </w:p>
    <w:p w14:paraId="6287FE03"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Nadobúdanie vecí do vlastníctva obce a prevody vlastníctva obecného majetku</w:t>
      </w:r>
    </w:p>
    <w:p w14:paraId="0A0A4BE8" w14:textId="77777777" w:rsidR="00A0619A" w:rsidRDefault="00A0619A" w:rsidP="009B4E03">
      <w:pPr>
        <w:spacing w:after="0" w:line="360" w:lineRule="auto"/>
        <w:jc w:val="both"/>
        <w:rPr>
          <w:rFonts w:ascii="Times New Roman" w:eastAsia="Times New Roman" w:hAnsi="Times New Roman" w:cs="Times New Roman"/>
          <w:b/>
          <w:kern w:val="0"/>
          <w:sz w:val="24"/>
          <w:szCs w:val="20"/>
          <w:lang w:eastAsia="sk-SK"/>
          <w14:ligatures w14:val="none"/>
        </w:rPr>
      </w:pPr>
    </w:p>
    <w:p w14:paraId="16289CF9" w14:textId="0D4E25BC" w:rsidR="009B4E03" w:rsidRPr="009B4E03" w:rsidRDefault="009B4E03" w:rsidP="009B4E03">
      <w:pPr>
        <w:spacing w:after="0" w:line="360" w:lineRule="auto"/>
        <w:jc w:val="both"/>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A. Nadobúdanie vecí do vlastníctva obce</w:t>
      </w:r>
    </w:p>
    <w:p w14:paraId="2F1AB4CE" w14:textId="77777777" w:rsidR="009B4E03" w:rsidRPr="009B4E03" w:rsidRDefault="009B4E03" w:rsidP="009B4E03">
      <w:pPr>
        <w:numPr>
          <w:ilvl w:val="0"/>
          <w:numId w:val="6"/>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Obec môže nadobudnúť hnuteľný a nehnuteľný majetok:</w:t>
      </w:r>
    </w:p>
    <w:p w14:paraId="73DE056B" w14:textId="61B720F9" w:rsidR="009B4E03" w:rsidRPr="002B504B" w:rsidRDefault="009B4E03" w:rsidP="009B4E03">
      <w:pPr>
        <w:numPr>
          <w:ilvl w:val="0"/>
          <w:numId w:val="7"/>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0"/>
          <w:lang w:eastAsia="sk-SK"/>
          <w14:ligatures w14:val="none"/>
        </w:rPr>
        <w:t>prechodom z majetku Slovenskej republiky v súlade s platnou právnou úpravou /</w:t>
      </w:r>
      <w:r w:rsidRPr="009B4E03">
        <w:rPr>
          <w:rFonts w:ascii="Times New Roman" w:eastAsia="Times New Roman" w:hAnsi="Times New Roman" w:cs="Times New Roman"/>
          <w:kern w:val="0"/>
          <w:sz w:val="24"/>
          <w:szCs w:val="24"/>
          <w:lang w:eastAsia="sk-SK"/>
          <w14:ligatures w14:val="none"/>
        </w:rPr>
        <w:t>Do vlastníctva obcí prechádzajú s majetkom Slovenskej republiky aj súvisiace majetkové práva a do hodnoty nadobúdaného majetku a majetkových práv aj súvisiace záväzky./</w:t>
      </w:r>
    </w:p>
    <w:p w14:paraId="2782C073" w14:textId="77777777" w:rsidR="009B4E03" w:rsidRPr="009B4E03" w:rsidRDefault="009B4E03" w:rsidP="009B4E03">
      <w:pPr>
        <w:numPr>
          <w:ilvl w:val="0"/>
          <w:numId w:val="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od právnických a fyzických osôb na základe zmluvy, a to odplatne alebo bezodplatne  </w:t>
      </w:r>
      <w:r w:rsidRPr="009B4E03">
        <w:rPr>
          <w:rFonts w:ascii="Times New Roman" w:eastAsia="Times New Roman" w:hAnsi="Times New Roman" w:cs="Times New Roman"/>
          <w:b/>
          <w:bCs/>
          <w:color w:val="0000FF"/>
          <w:kern w:val="0"/>
          <w:sz w:val="24"/>
          <w:szCs w:val="20"/>
          <w:lang w:eastAsia="sk-SK"/>
          <w14:ligatures w14:val="none"/>
        </w:rPr>
        <w:t>3/</w:t>
      </w:r>
    </w:p>
    <w:p w14:paraId="5E1DC8E1" w14:textId="77777777" w:rsidR="009B4E03" w:rsidRPr="009B4E03" w:rsidRDefault="009B4E03" w:rsidP="009B4E03">
      <w:pPr>
        <w:numPr>
          <w:ilvl w:val="0"/>
          <w:numId w:val="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vlastnou podnikateľskou činnosťou:</w:t>
      </w:r>
    </w:p>
    <w:p w14:paraId="37B0360E"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majetkovou účasťou na podnikaní iných právnických alebo fyzických osôb</w:t>
      </w:r>
    </w:p>
    <w:p w14:paraId="7E169A83"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peňažnými a nepeňažnými vkladmi do obchodných spoločností</w:t>
      </w:r>
    </w:p>
    <w:p w14:paraId="44329537" w14:textId="77777777" w:rsidR="009B4E03" w:rsidRPr="009B4E03" w:rsidRDefault="009B4E03" w:rsidP="009B4E03">
      <w:pPr>
        <w:numPr>
          <w:ilvl w:val="0"/>
          <w:numId w:val="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lastRenderedPageBreak/>
        <w:t>investorskou činnosťou:</w:t>
      </w:r>
    </w:p>
    <w:p w14:paraId="6393421C"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stavbou objektov a budov</w:t>
      </w:r>
    </w:p>
    <w:p w14:paraId="235C11ED"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v súlade so zmluvou v prípadoch združenia prostriedkov s inými právnickými alebo       fyzickými osobami </w:t>
      </w:r>
    </w:p>
    <w:p w14:paraId="1E287E34" w14:textId="77777777" w:rsidR="009B4E03" w:rsidRPr="009B4E03" w:rsidRDefault="009B4E03" w:rsidP="009B4E03">
      <w:pPr>
        <w:numPr>
          <w:ilvl w:val="0"/>
          <w:numId w:val="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dedením, darovaním</w:t>
      </w:r>
    </w:p>
    <w:p w14:paraId="127E40D9" w14:textId="769FAB25" w:rsidR="009B4E03" w:rsidRPr="009B4E03" w:rsidRDefault="009B4E03" w:rsidP="009B4E03">
      <w:pPr>
        <w:numPr>
          <w:ilvl w:val="0"/>
          <w:numId w:val="6"/>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Nadobúdanie vlastníctva </w:t>
      </w:r>
      <w:r w:rsidRPr="009B4E03">
        <w:rPr>
          <w:rFonts w:ascii="Times New Roman" w:eastAsia="Times New Roman" w:hAnsi="Times New Roman" w:cs="Times New Roman"/>
          <w:b/>
          <w:kern w:val="0"/>
          <w:sz w:val="24"/>
          <w:szCs w:val="20"/>
          <w:lang w:eastAsia="sk-SK"/>
          <w14:ligatures w14:val="none"/>
        </w:rPr>
        <w:t>nehnuteľného majetku</w:t>
      </w:r>
      <w:r w:rsidRPr="009B4E03">
        <w:rPr>
          <w:rFonts w:ascii="Times New Roman" w:eastAsia="Times New Roman" w:hAnsi="Times New Roman" w:cs="Times New Roman"/>
          <w:kern w:val="0"/>
          <w:sz w:val="24"/>
          <w:szCs w:val="20"/>
          <w:lang w:eastAsia="sk-SK"/>
          <w14:ligatures w14:val="none"/>
        </w:rPr>
        <w:t xml:space="preserve">  podlieha vždy schváleniu obecným        zastupiteľstvom.</w:t>
      </w:r>
    </w:p>
    <w:p w14:paraId="108A81E7"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2CA62FD2" w14:textId="7C985B2F" w:rsidR="009B4E03" w:rsidRPr="009B4E03" w:rsidRDefault="009B4E03" w:rsidP="009B4E03">
      <w:pPr>
        <w:numPr>
          <w:ilvl w:val="0"/>
          <w:numId w:val="6"/>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Schváleniu obecným zastupiteľstvom podlieha nadobúdanie vlastníctva </w:t>
      </w:r>
      <w:r w:rsidRPr="009B4E03">
        <w:rPr>
          <w:rFonts w:ascii="Times New Roman" w:eastAsia="Times New Roman" w:hAnsi="Times New Roman" w:cs="Times New Roman"/>
          <w:b/>
          <w:kern w:val="0"/>
          <w:sz w:val="24"/>
          <w:szCs w:val="20"/>
          <w:lang w:eastAsia="sk-SK"/>
          <w14:ligatures w14:val="none"/>
        </w:rPr>
        <w:t xml:space="preserve">hnuteľných </w:t>
      </w:r>
      <w:r w:rsidRPr="009B4E03">
        <w:rPr>
          <w:rFonts w:ascii="Times New Roman" w:eastAsia="Times New Roman" w:hAnsi="Times New Roman" w:cs="Times New Roman"/>
          <w:kern w:val="0"/>
          <w:sz w:val="24"/>
          <w:szCs w:val="20"/>
          <w:lang w:eastAsia="sk-SK"/>
          <w14:ligatures w14:val="none"/>
        </w:rPr>
        <w:t xml:space="preserve">vecí; jednotlivej veci, resp. súboru vecí tvoriacich jeden funkčný celok v obstarávacej cene nad </w:t>
      </w:r>
      <w:r w:rsidR="00760E24" w:rsidRPr="009B4E03">
        <w:rPr>
          <w:rFonts w:ascii="Times New Roman" w:eastAsia="Times New Roman" w:hAnsi="Times New Roman" w:cs="Times New Roman"/>
          <w:color w:val="0000FF"/>
          <w:kern w:val="0"/>
          <w:sz w:val="24"/>
          <w:szCs w:val="20"/>
          <w:lang w:eastAsia="sk-SK"/>
          <w14:ligatures w14:val="none"/>
        </w:rPr>
        <w:t>33</w:t>
      </w:r>
      <w:r w:rsidR="0080737A">
        <w:rPr>
          <w:rFonts w:ascii="Times New Roman" w:eastAsia="Times New Roman" w:hAnsi="Times New Roman" w:cs="Times New Roman"/>
          <w:color w:val="0000FF"/>
          <w:kern w:val="0"/>
          <w:sz w:val="24"/>
          <w:szCs w:val="20"/>
          <w:lang w:eastAsia="sk-SK"/>
          <w14:ligatures w14:val="none"/>
        </w:rPr>
        <w:t xml:space="preserve"> </w:t>
      </w:r>
      <w:r w:rsidR="00760E24">
        <w:rPr>
          <w:rFonts w:ascii="Times New Roman" w:eastAsia="Times New Roman" w:hAnsi="Times New Roman" w:cs="Times New Roman"/>
          <w:color w:val="0000FF"/>
          <w:kern w:val="0"/>
          <w:sz w:val="24"/>
          <w:szCs w:val="20"/>
          <w:lang w:eastAsia="sk-SK"/>
          <w14:ligatures w14:val="none"/>
        </w:rPr>
        <w:t>000</w:t>
      </w:r>
      <w:r w:rsidR="00760E24" w:rsidRPr="009B4E03">
        <w:rPr>
          <w:rFonts w:ascii="Times New Roman" w:eastAsia="Times New Roman" w:hAnsi="Times New Roman" w:cs="Times New Roman"/>
          <w:color w:val="0000FF"/>
          <w:kern w:val="0"/>
          <w:sz w:val="24"/>
          <w:szCs w:val="20"/>
          <w:lang w:eastAsia="sk-SK"/>
          <w14:ligatures w14:val="none"/>
        </w:rPr>
        <w:t xml:space="preserve"> </w:t>
      </w:r>
      <w:r w:rsidR="005B3472">
        <w:rPr>
          <w:rFonts w:ascii="Times New Roman" w:eastAsia="Times New Roman" w:hAnsi="Times New Roman" w:cs="Times New Roman"/>
          <w:color w:val="0000FF"/>
          <w:kern w:val="0"/>
          <w:sz w:val="24"/>
          <w:szCs w:val="20"/>
          <w:lang w:eastAsia="sk-SK"/>
          <w14:ligatures w14:val="none"/>
        </w:rPr>
        <w:t>€</w:t>
      </w:r>
      <w:r w:rsidR="0010752E">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V ostatných prípadoch rozhoduje starosta obce.  </w:t>
      </w:r>
    </w:p>
    <w:p w14:paraId="7E8547E7"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5A246719" w14:textId="2FAE10C6" w:rsidR="009B4E03" w:rsidRPr="009B4E03" w:rsidRDefault="009B4E03" w:rsidP="009B4E03">
      <w:pPr>
        <w:numPr>
          <w:ilvl w:val="0"/>
          <w:numId w:val="6"/>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Schváleniu obecným zastupiteľstvom podlieha nadobúdanie majetku na základe zmluvy o     nájme veci s právom kúpy prenajatej veci </w:t>
      </w:r>
      <w:r w:rsidRPr="009B4E03">
        <w:rPr>
          <w:rFonts w:ascii="Times New Roman" w:eastAsia="Times New Roman" w:hAnsi="Times New Roman" w:cs="Times New Roman"/>
          <w:b/>
          <w:kern w:val="0"/>
          <w:sz w:val="24"/>
          <w:szCs w:val="20"/>
          <w:lang w:eastAsia="sk-SK"/>
          <w14:ligatures w14:val="none"/>
        </w:rPr>
        <w:t>(lízing)</w:t>
      </w:r>
      <w:r w:rsidRPr="009B4E03">
        <w:rPr>
          <w:rFonts w:ascii="Times New Roman" w:eastAsia="Times New Roman" w:hAnsi="Times New Roman" w:cs="Times New Roman"/>
          <w:kern w:val="0"/>
          <w:sz w:val="24"/>
          <w:szCs w:val="20"/>
          <w:lang w:eastAsia="sk-SK"/>
          <w14:ligatures w14:val="none"/>
        </w:rPr>
        <w:t xml:space="preserve"> s obstarávacou cenou nad </w:t>
      </w:r>
      <w:bookmarkStart w:id="1" w:name="_Hlk148691087"/>
      <w:r w:rsidRPr="009B4E03">
        <w:rPr>
          <w:rFonts w:ascii="Times New Roman" w:eastAsia="Times New Roman" w:hAnsi="Times New Roman" w:cs="Times New Roman"/>
          <w:color w:val="0000FF"/>
          <w:kern w:val="0"/>
          <w:sz w:val="24"/>
          <w:szCs w:val="20"/>
          <w:lang w:eastAsia="sk-SK"/>
          <w14:ligatures w14:val="none"/>
        </w:rPr>
        <w:t>33</w:t>
      </w:r>
      <w:r w:rsidR="003D4B59">
        <w:rPr>
          <w:rFonts w:ascii="Times New Roman" w:eastAsia="Times New Roman" w:hAnsi="Times New Roman" w:cs="Times New Roman"/>
          <w:color w:val="0000FF"/>
          <w:kern w:val="0"/>
          <w:sz w:val="24"/>
          <w:szCs w:val="20"/>
          <w:lang w:eastAsia="sk-SK"/>
          <w14:ligatures w14:val="none"/>
        </w:rPr>
        <w:t xml:space="preserve"> </w:t>
      </w:r>
      <w:r w:rsidR="00A92959">
        <w:rPr>
          <w:rFonts w:ascii="Times New Roman" w:eastAsia="Times New Roman" w:hAnsi="Times New Roman" w:cs="Times New Roman"/>
          <w:color w:val="0000FF"/>
          <w:kern w:val="0"/>
          <w:sz w:val="24"/>
          <w:szCs w:val="20"/>
          <w:lang w:eastAsia="sk-SK"/>
          <w14:ligatures w14:val="none"/>
        </w:rPr>
        <w:t>000</w:t>
      </w:r>
      <w:r w:rsidRPr="009B4E03">
        <w:rPr>
          <w:rFonts w:ascii="Times New Roman" w:eastAsia="Times New Roman" w:hAnsi="Times New Roman" w:cs="Times New Roman"/>
          <w:color w:val="0000FF"/>
          <w:kern w:val="0"/>
          <w:sz w:val="24"/>
          <w:szCs w:val="20"/>
          <w:lang w:eastAsia="sk-SK"/>
          <w14:ligatures w14:val="none"/>
        </w:rPr>
        <w:t xml:space="preserve"> </w:t>
      </w:r>
      <w:r w:rsidR="005B3472">
        <w:rPr>
          <w:rFonts w:ascii="Times New Roman" w:eastAsia="Times New Roman" w:hAnsi="Times New Roman" w:cs="Times New Roman"/>
          <w:color w:val="0000FF"/>
          <w:kern w:val="0"/>
          <w:sz w:val="24"/>
          <w:szCs w:val="20"/>
          <w:lang w:eastAsia="sk-SK"/>
          <w14:ligatures w14:val="none"/>
        </w:rPr>
        <w:t>€</w:t>
      </w:r>
      <w:bookmarkEnd w:id="1"/>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V ostatných prípadoch rozhoduje starosta obce.</w:t>
      </w:r>
    </w:p>
    <w:p w14:paraId="4193FF6D"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65BACE2A" w14:textId="0958B6F9" w:rsidR="009B4E03" w:rsidRPr="009B4E03" w:rsidRDefault="009B4E03" w:rsidP="009B4E03">
      <w:pPr>
        <w:numPr>
          <w:ilvl w:val="0"/>
          <w:numId w:val="6"/>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Príspevkové a rozpočtové organizácie obce môžu nadobúdať hnuteľný majetok  v obstarávacej cene do </w:t>
      </w:r>
      <w:r w:rsidRPr="009B4E03">
        <w:rPr>
          <w:rFonts w:ascii="Times New Roman" w:eastAsia="Times New Roman" w:hAnsi="Times New Roman" w:cs="Times New Roman"/>
          <w:color w:val="0000FF"/>
          <w:kern w:val="0"/>
          <w:sz w:val="24"/>
          <w:szCs w:val="20"/>
          <w:lang w:eastAsia="sk-SK"/>
          <w14:ligatures w14:val="none"/>
        </w:rPr>
        <w:t>3</w:t>
      </w:r>
      <w:r w:rsidR="00B2194F">
        <w:rPr>
          <w:rFonts w:ascii="Times New Roman" w:eastAsia="Times New Roman" w:hAnsi="Times New Roman" w:cs="Times New Roman"/>
          <w:color w:val="0000FF"/>
          <w:kern w:val="0"/>
          <w:sz w:val="24"/>
          <w:szCs w:val="20"/>
          <w:lang w:eastAsia="sk-SK"/>
          <w14:ligatures w14:val="none"/>
        </w:rPr>
        <w:t>3</w:t>
      </w:r>
      <w:r w:rsidR="003D4B59">
        <w:rPr>
          <w:rFonts w:ascii="Times New Roman" w:eastAsia="Times New Roman" w:hAnsi="Times New Roman" w:cs="Times New Roman"/>
          <w:color w:val="0000FF"/>
          <w:kern w:val="0"/>
          <w:sz w:val="24"/>
          <w:szCs w:val="20"/>
          <w:lang w:eastAsia="sk-SK"/>
          <w14:ligatures w14:val="none"/>
        </w:rPr>
        <w:t> </w:t>
      </w:r>
      <w:r w:rsidR="00B2194F">
        <w:rPr>
          <w:rFonts w:ascii="Times New Roman" w:eastAsia="Times New Roman" w:hAnsi="Times New Roman" w:cs="Times New Roman"/>
          <w:color w:val="0000FF"/>
          <w:kern w:val="0"/>
          <w:sz w:val="24"/>
          <w:szCs w:val="20"/>
          <w:lang w:eastAsia="sk-SK"/>
          <w14:ligatures w14:val="none"/>
        </w:rPr>
        <w:t>000</w:t>
      </w:r>
      <w:r w:rsidR="003D4B59">
        <w:rPr>
          <w:rFonts w:ascii="Times New Roman" w:eastAsia="Times New Roman" w:hAnsi="Times New Roman" w:cs="Times New Roman"/>
          <w:color w:val="0000FF"/>
          <w:kern w:val="0"/>
          <w:sz w:val="24"/>
          <w:szCs w:val="20"/>
          <w:lang w:eastAsia="sk-SK"/>
          <w14:ligatures w14:val="none"/>
        </w:rPr>
        <w:t xml:space="preserve"> </w:t>
      </w:r>
      <w:r w:rsidR="005B3472">
        <w:rPr>
          <w:rFonts w:ascii="Times New Roman" w:eastAsia="Times New Roman" w:hAnsi="Times New Roman" w:cs="Times New Roman"/>
          <w:color w:val="0000FF"/>
          <w:kern w:val="0"/>
          <w:sz w:val="24"/>
          <w:szCs w:val="20"/>
          <w:lang w:eastAsia="sk-SK"/>
          <w14:ligatures w14:val="none"/>
        </w:rPr>
        <w:t>€</w:t>
      </w:r>
      <w:r w:rsidR="00213905">
        <w:rPr>
          <w:rFonts w:ascii="Times New Roman" w:eastAsia="Times New Roman" w:hAnsi="Times New Roman" w:cs="Times New Roman"/>
          <w:color w:val="0000FF"/>
          <w:kern w:val="0"/>
          <w:sz w:val="24"/>
          <w:szCs w:val="20"/>
          <w:lang w:eastAsia="sk-SK"/>
          <w14:ligatures w14:val="none"/>
        </w:rPr>
        <w:t xml:space="preserve"> (vrátane)</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Nad hodnotu </w:t>
      </w:r>
      <w:r w:rsidRPr="009B4E03">
        <w:rPr>
          <w:rFonts w:ascii="Times New Roman" w:eastAsia="Times New Roman" w:hAnsi="Times New Roman" w:cs="Times New Roman"/>
          <w:color w:val="0000FF"/>
          <w:kern w:val="0"/>
          <w:sz w:val="24"/>
          <w:szCs w:val="20"/>
          <w:lang w:eastAsia="sk-SK"/>
          <w14:ligatures w14:val="none"/>
        </w:rPr>
        <w:t>3</w:t>
      </w:r>
      <w:r w:rsidR="00B2194F">
        <w:rPr>
          <w:rFonts w:ascii="Times New Roman" w:eastAsia="Times New Roman" w:hAnsi="Times New Roman" w:cs="Times New Roman"/>
          <w:color w:val="0000FF"/>
          <w:kern w:val="0"/>
          <w:sz w:val="24"/>
          <w:szCs w:val="20"/>
          <w:lang w:eastAsia="sk-SK"/>
          <w14:ligatures w14:val="none"/>
        </w:rPr>
        <w:t>3</w:t>
      </w:r>
      <w:r w:rsidR="003D4B59">
        <w:rPr>
          <w:rFonts w:ascii="Times New Roman" w:eastAsia="Times New Roman" w:hAnsi="Times New Roman" w:cs="Times New Roman"/>
          <w:color w:val="0000FF"/>
          <w:kern w:val="0"/>
          <w:sz w:val="24"/>
          <w:szCs w:val="20"/>
          <w:lang w:eastAsia="sk-SK"/>
          <w14:ligatures w14:val="none"/>
        </w:rPr>
        <w:t xml:space="preserve"> </w:t>
      </w:r>
      <w:r w:rsidR="00B2194F">
        <w:rPr>
          <w:rFonts w:ascii="Times New Roman" w:eastAsia="Times New Roman" w:hAnsi="Times New Roman" w:cs="Times New Roman"/>
          <w:color w:val="0000FF"/>
          <w:kern w:val="0"/>
          <w:sz w:val="24"/>
          <w:szCs w:val="20"/>
          <w:lang w:eastAsia="sk-SK"/>
          <w14:ligatures w14:val="none"/>
        </w:rPr>
        <w:t>000</w:t>
      </w:r>
      <w:r w:rsidRPr="009B4E03">
        <w:rPr>
          <w:rFonts w:ascii="Times New Roman" w:eastAsia="Times New Roman" w:hAnsi="Times New Roman" w:cs="Times New Roman"/>
          <w:color w:val="0000FF"/>
          <w:kern w:val="0"/>
          <w:sz w:val="24"/>
          <w:szCs w:val="20"/>
          <w:lang w:eastAsia="sk-SK"/>
          <w14:ligatures w14:val="none"/>
        </w:rPr>
        <w:t xml:space="preserve"> </w:t>
      </w:r>
      <w:r w:rsidR="005B3472">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kern w:val="0"/>
          <w:sz w:val="24"/>
          <w:szCs w:val="20"/>
          <w:lang w:eastAsia="sk-SK"/>
          <w14:ligatures w14:val="none"/>
        </w:rPr>
        <w:t xml:space="preserve"> len so súhlasom zriaďovateľa.</w:t>
      </w:r>
    </w:p>
    <w:p w14:paraId="4A840BBB"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46C2E30B" w14:textId="3D0A230A" w:rsidR="009B4E03" w:rsidRPr="009B4E03" w:rsidRDefault="009B4E03" w:rsidP="009B4E03">
      <w:pPr>
        <w:numPr>
          <w:ilvl w:val="0"/>
          <w:numId w:val="6"/>
        </w:numPr>
        <w:spacing w:after="0" w:line="360" w:lineRule="auto"/>
        <w:ind w:left="284" w:hanging="284"/>
        <w:jc w:val="both"/>
        <w:rPr>
          <w:rFonts w:ascii="Times-Roman" w:eastAsia="Times New Roman" w:hAnsi="Times-Roman" w:cs="Times-Roman"/>
          <w:color w:val="000000"/>
          <w:kern w:val="0"/>
          <w:sz w:val="24"/>
          <w:szCs w:val="24"/>
          <w:highlight w:val="yellow"/>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Obec so súhlasom obecného zastupiteľstva </w:t>
      </w:r>
      <w:r w:rsidRPr="009B4E03">
        <w:rPr>
          <w:rFonts w:ascii="Times-Roman" w:eastAsia="Times New Roman" w:hAnsi="Times-Roman" w:cs="Times-Roman"/>
          <w:color w:val="000000"/>
          <w:kern w:val="0"/>
          <w:sz w:val="24"/>
          <w:szCs w:val="24"/>
          <w:highlight w:val="yellow"/>
          <w:lang w:eastAsia="sk-SK"/>
          <w14:ligatures w14:val="none"/>
        </w:rPr>
        <w:t>môže svoj majetok vložiť ako vklad do základného imania obchodnej spoločnosti, do kapitálového fondu obchodnej spoločnosti  alebo môže zo svojho majetku založiť právnickú osobu</w:t>
      </w:r>
      <w:r w:rsidRPr="009B4E03">
        <w:rPr>
          <w:rFonts w:ascii="Times-Roman" w:eastAsia="Times New Roman" w:hAnsi="Times-Roman" w:cs="Times-Roman"/>
          <w:color w:val="FF0000"/>
          <w:kern w:val="0"/>
          <w:sz w:val="24"/>
          <w:szCs w:val="24"/>
          <w:highlight w:val="yellow"/>
          <w:lang w:eastAsia="sk-SK"/>
          <w14:ligatures w14:val="none"/>
        </w:rPr>
        <w:t>.</w:t>
      </w:r>
      <w:r w:rsidRPr="009B4E03">
        <w:rPr>
          <w:rFonts w:ascii="Times-Roman" w:eastAsia="Times New Roman" w:hAnsi="Times-Roman" w:cs="Times-Roman"/>
          <w:b/>
          <w:bCs/>
          <w:color w:val="FF0000"/>
          <w:kern w:val="0"/>
          <w:sz w:val="24"/>
          <w:szCs w:val="24"/>
          <w:highlight w:val="yellow"/>
          <w:lang w:eastAsia="sk-SK"/>
          <w14:ligatures w14:val="none"/>
        </w:rPr>
        <w:t xml:space="preserve">   </w:t>
      </w:r>
      <w:r w:rsidRPr="009B4E03">
        <w:rPr>
          <w:rFonts w:ascii="Times-Roman" w:eastAsia="Times New Roman" w:hAnsi="Times-Roman" w:cs="Times-Roman"/>
          <w:color w:val="FF0000"/>
          <w:kern w:val="0"/>
          <w:sz w:val="24"/>
          <w:szCs w:val="24"/>
          <w:highlight w:val="yellow"/>
          <w:lang w:eastAsia="sk-SK"/>
          <w14:ligatures w14:val="none"/>
        </w:rPr>
        <w:t xml:space="preserve"> </w:t>
      </w:r>
    </w:p>
    <w:p w14:paraId="3D8CFC3B" w14:textId="77777777" w:rsidR="009B4E03" w:rsidRPr="009B4E03" w:rsidRDefault="009B4E03" w:rsidP="009B4E03">
      <w:pPr>
        <w:spacing w:after="0" w:line="360" w:lineRule="auto"/>
        <w:jc w:val="both"/>
        <w:rPr>
          <w:rFonts w:ascii="Times New Roman" w:eastAsia="Times New Roman" w:hAnsi="Times New Roman" w:cs="Times New Roman"/>
          <w:b/>
          <w:kern w:val="0"/>
          <w:sz w:val="12"/>
          <w:szCs w:val="12"/>
          <w:lang w:eastAsia="sk-SK"/>
          <w14:ligatures w14:val="none"/>
        </w:rPr>
      </w:pPr>
    </w:p>
    <w:p w14:paraId="64B5381A" w14:textId="77777777" w:rsidR="009B4E03" w:rsidRPr="009B4E03" w:rsidRDefault="009B4E03" w:rsidP="009B4E03">
      <w:pPr>
        <w:spacing w:after="0" w:line="360" w:lineRule="auto"/>
        <w:jc w:val="both"/>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 xml:space="preserve">B. Prevody vlastníctva obecného majetku </w:t>
      </w:r>
    </w:p>
    <w:p w14:paraId="17362107" w14:textId="34BC8C05" w:rsidR="009B4E03" w:rsidRPr="009B4E03" w:rsidRDefault="009B4E03" w:rsidP="009B4E03">
      <w:pPr>
        <w:numPr>
          <w:ilvl w:val="0"/>
          <w:numId w:val="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Prevody vlastníctva </w:t>
      </w:r>
      <w:r w:rsidRPr="009B4E03">
        <w:rPr>
          <w:rFonts w:ascii="Times New Roman" w:eastAsia="Times New Roman" w:hAnsi="Times New Roman" w:cs="Times New Roman"/>
          <w:b/>
          <w:kern w:val="0"/>
          <w:sz w:val="24"/>
          <w:szCs w:val="20"/>
          <w:lang w:eastAsia="sk-SK"/>
          <w14:ligatures w14:val="none"/>
        </w:rPr>
        <w:t xml:space="preserve">nehnuteľného majetku </w:t>
      </w:r>
      <w:r w:rsidRPr="009B4E03">
        <w:rPr>
          <w:rFonts w:ascii="Times New Roman" w:eastAsia="Times New Roman" w:hAnsi="Times New Roman" w:cs="Times New Roman"/>
          <w:kern w:val="0"/>
          <w:sz w:val="24"/>
          <w:szCs w:val="20"/>
          <w:lang w:eastAsia="sk-SK"/>
          <w14:ligatures w14:val="none"/>
        </w:rPr>
        <w:t xml:space="preserve">obce na iné právnické a fyzické osoby sa uskutočňujú     zmluvne a za odplatu a vždy podliehajú schváleniu obecným zastupiteľstvom.  </w:t>
      </w:r>
    </w:p>
    <w:p w14:paraId="129DCC62"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 zmluvnom prevode vlastníckeho práva k </w:t>
      </w:r>
      <w:r w:rsidRPr="009B4E03">
        <w:rPr>
          <w:rFonts w:ascii="Times New Roman" w:eastAsia="Times New Roman" w:hAnsi="Times New Roman" w:cs="Times New Roman"/>
          <w:b/>
          <w:kern w:val="0"/>
          <w:sz w:val="24"/>
          <w:szCs w:val="20"/>
          <w:lang w:eastAsia="sk-SK"/>
          <w14:ligatures w14:val="none"/>
        </w:rPr>
        <w:t>hnuteľnému majetku</w:t>
      </w:r>
      <w:r w:rsidRPr="009B4E03">
        <w:rPr>
          <w:rFonts w:ascii="Times New Roman" w:eastAsia="Times New Roman" w:hAnsi="Times New Roman" w:cs="Times New Roman"/>
          <w:kern w:val="0"/>
          <w:sz w:val="24"/>
          <w:szCs w:val="20"/>
          <w:lang w:eastAsia="sk-SK"/>
          <w14:ligatures w14:val="none"/>
        </w:rPr>
        <w:t xml:space="preserve"> obce rozhodujú:</w:t>
      </w:r>
    </w:p>
    <w:p w14:paraId="4AB67FFA" w14:textId="7229C9DC" w:rsidR="009B4E03" w:rsidRPr="009B4E03" w:rsidRDefault="009B4E03" w:rsidP="009B4E03">
      <w:pPr>
        <w:numPr>
          <w:ilvl w:val="0"/>
          <w:numId w:val="9"/>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starosta obce do hodnoty </w:t>
      </w:r>
      <w:r w:rsidRPr="009B4E03">
        <w:rPr>
          <w:rFonts w:ascii="Times New Roman" w:eastAsia="Times New Roman" w:hAnsi="Times New Roman" w:cs="Times New Roman"/>
          <w:color w:val="0000FF"/>
          <w:kern w:val="0"/>
          <w:sz w:val="24"/>
          <w:szCs w:val="20"/>
          <w:lang w:eastAsia="sk-SK"/>
          <w14:ligatures w14:val="none"/>
        </w:rPr>
        <w:t>3</w:t>
      </w:r>
      <w:r w:rsidR="003D4B59">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color w:val="0000FF"/>
          <w:kern w:val="0"/>
          <w:sz w:val="24"/>
          <w:szCs w:val="20"/>
          <w:lang w:eastAsia="sk-SK"/>
          <w14:ligatures w14:val="none"/>
        </w:rPr>
        <w:t xml:space="preserve">500 </w:t>
      </w:r>
      <w:r w:rsidR="005B3472">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 xml:space="preserve"> zostatkovej cen</w:t>
      </w:r>
      <w:r w:rsidR="00AE640B">
        <w:rPr>
          <w:rFonts w:ascii="Times New Roman" w:eastAsia="Times New Roman" w:hAnsi="Times New Roman" w:cs="Times New Roman"/>
          <w:color w:val="0000FF"/>
          <w:kern w:val="0"/>
          <w:sz w:val="24"/>
          <w:szCs w:val="20"/>
          <w:lang w:eastAsia="sk-SK"/>
          <w14:ligatures w14:val="none"/>
        </w:rPr>
        <w:t>y</w:t>
      </w:r>
      <w:r w:rsidR="00232A4C">
        <w:rPr>
          <w:rFonts w:ascii="Times New Roman" w:eastAsia="Times New Roman" w:hAnsi="Times New Roman" w:cs="Times New Roman"/>
          <w:color w:val="0000FF"/>
          <w:kern w:val="0"/>
          <w:sz w:val="24"/>
          <w:szCs w:val="20"/>
          <w:lang w:eastAsia="sk-SK"/>
          <w14:ligatures w14:val="none"/>
        </w:rPr>
        <w:t xml:space="preserve"> (vrátane)</w:t>
      </w:r>
      <w:r w:rsidR="0005103F">
        <w:rPr>
          <w:rFonts w:ascii="Times New Roman" w:eastAsia="Times New Roman" w:hAnsi="Times New Roman" w:cs="Times New Roman"/>
          <w:kern w:val="0"/>
          <w:sz w:val="24"/>
          <w:szCs w:val="20"/>
          <w:lang w:eastAsia="sk-SK"/>
          <w14:ligatures w14:val="none"/>
        </w:rPr>
        <w:t>,</w:t>
      </w:r>
    </w:p>
    <w:p w14:paraId="1A290E44" w14:textId="0E8875D0" w:rsidR="009B4E03" w:rsidRPr="002403C9" w:rsidRDefault="009B4E03" w:rsidP="00685936">
      <w:pPr>
        <w:numPr>
          <w:ilvl w:val="0"/>
          <w:numId w:val="9"/>
        </w:numPr>
        <w:spacing w:line="360" w:lineRule="auto"/>
        <w:jc w:val="both"/>
        <w:rPr>
          <w:rFonts w:ascii="Times New Roman" w:eastAsia="Times New Roman" w:hAnsi="Times New Roman" w:cs="Times New Roman"/>
          <w:color w:val="0000FF"/>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obecné zastupiteľstvo nad hodnotu </w:t>
      </w:r>
      <w:r w:rsidRPr="009B4E03">
        <w:rPr>
          <w:rFonts w:ascii="Times New Roman" w:eastAsia="Times New Roman" w:hAnsi="Times New Roman" w:cs="Times New Roman"/>
          <w:color w:val="0000FF"/>
          <w:kern w:val="0"/>
          <w:sz w:val="24"/>
          <w:szCs w:val="20"/>
          <w:lang w:eastAsia="sk-SK"/>
          <w14:ligatures w14:val="none"/>
        </w:rPr>
        <w:t>3</w:t>
      </w:r>
      <w:r w:rsidR="003D4B59">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color w:val="0000FF"/>
          <w:kern w:val="0"/>
          <w:sz w:val="24"/>
          <w:szCs w:val="20"/>
          <w:lang w:eastAsia="sk-SK"/>
          <w14:ligatures w14:val="none"/>
        </w:rPr>
        <w:t xml:space="preserve">500 </w:t>
      </w:r>
      <w:r w:rsidR="005B3472">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 xml:space="preserve"> zostatkovej cen</w:t>
      </w:r>
      <w:r w:rsidR="0005103F">
        <w:rPr>
          <w:rFonts w:ascii="Times New Roman" w:eastAsia="Times New Roman" w:hAnsi="Times New Roman" w:cs="Times New Roman"/>
          <w:color w:val="0000FF"/>
          <w:kern w:val="0"/>
          <w:sz w:val="24"/>
          <w:szCs w:val="20"/>
          <w:lang w:eastAsia="sk-SK"/>
          <w14:ligatures w14:val="none"/>
        </w:rPr>
        <w:t>y.</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  </w:t>
      </w:r>
    </w:p>
    <w:p w14:paraId="3415196D" w14:textId="77777777" w:rsidR="009B4E03" w:rsidRPr="009B4E03" w:rsidRDefault="009B4E03" w:rsidP="00D16DA8">
      <w:pPr>
        <w:numPr>
          <w:ilvl w:val="0"/>
          <w:numId w:val="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Medzi zmluvné prevody majetku patria najmä:</w:t>
      </w:r>
    </w:p>
    <w:p w14:paraId="287D3275" w14:textId="10F1C4BD" w:rsidR="009B4E03" w:rsidRPr="009B4E03" w:rsidRDefault="009B4E03" w:rsidP="00D16DA8">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predaj hnuteľného a nehnuteľného majetku</w:t>
      </w:r>
      <w:r w:rsidR="001640F7">
        <w:rPr>
          <w:rFonts w:ascii="Times New Roman" w:eastAsia="Times New Roman" w:hAnsi="Times New Roman" w:cs="Times New Roman"/>
          <w:kern w:val="0"/>
          <w:sz w:val="24"/>
          <w:szCs w:val="20"/>
          <w:lang w:eastAsia="sk-SK"/>
          <w14:ligatures w14:val="none"/>
        </w:rPr>
        <w:t>,</w:t>
      </w:r>
      <w:r w:rsidRPr="009B4E03">
        <w:rPr>
          <w:rFonts w:ascii="Times New Roman" w:eastAsia="Times New Roman" w:hAnsi="Times New Roman" w:cs="Times New Roman"/>
          <w:kern w:val="0"/>
          <w:sz w:val="24"/>
          <w:szCs w:val="20"/>
          <w:lang w:eastAsia="sk-SK"/>
          <w14:ligatures w14:val="none"/>
        </w:rPr>
        <w:t xml:space="preserve"> </w:t>
      </w:r>
    </w:p>
    <w:p w14:paraId="66056D65" w14:textId="261547DA"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zámenné zmluvy a delimitácia majetku v zmysle platných právnych predpisov</w:t>
      </w:r>
      <w:r w:rsidR="001640F7">
        <w:rPr>
          <w:rFonts w:ascii="Times New Roman" w:eastAsia="Times New Roman" w:hAnsi="Times New Roman" w:cs="Times New Roman"/>
          <w:kern w:val="0"/>
          <w:sz w:val="24"/>
          <w:szCs w:val="20"/>
          <w:lang w:eastAsia="sk-SK"/>
          <w14:ligatures w14:val="none"/>
        </w:rPr>
        <w:t>.</w:t>
      </w:r>
    </w:p>
    <w:p w14:paraId="7942B30D"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0EDBE121" w14:textId="28052171" w:rsidR="009B4E03" w:rsidRPr="009B4E03" w:rsidRDefault="009B4E03" w:rsidP="009B4E03">
      <w:pPr>
        <w:numPr>
          <w:ilvl w:val="0"/>
          <w:numId w:val="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Obecné zastupiteľstvo schvaľuje aj zmluvy o budúcich zmluvách, zmluvy o záložnom práve, zmluvy o vecnom bremene,  notárske zápisnice príp.  spoločenské zmluvy o založení obchodných spoločností a pod.</w:t>
      </w:r>
    </w:p>
    <w:p w14:paraId="24585594"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6BD7D725" w14:textId="77777777" w:rsidR="009B4E03" w:rsidRPr="009B4E03" w:rsidRDefault="009B4E03" w:rsidP="009B4E03">
      <w:pPr>
        <w:numPr>
          <w:ilvl w:val="0"/>
          <w:numId w:val="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Ak sa prevádza spoluvlastnícky podiel, ponúkne sa tento podiel ostatným spoluvlastníkom. </w:t>
      </w:r>
    </w:p>
    <w:p w14:paraId="5265921D"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DA33D20" w14:textId="77777777" w:rsidR="009B4E03" w:rsidRPr="009B4E03" w:rsidRDefault="009B4E03" w:rsidP="009B4E03">
      <w:pPr>
        <w:numPr>
          <w:ilvl w:val="0"/>
          <w:numId w:val="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Prevody vlastníctva majetku obce sa musia vykonať </w:t>
      </w:r>
    </w:p>
    <w:p w14:paraId="1A6CBF42" w14:textId="77777777" w:rsidR="009B4E03" w:rsidRPr="009B4E03" w:rsidRDefault="009B4E03" w:rsidP="009B4E03">
      <w:pPr>
        <w:numPr>
          <w:ilvl w:val="0"/>
          <w:numId w:val="10"/>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b/>
          <w:kern w:val="0"/>
          <w:sz w:val="24"/>
          <w:szCs w:val="20"/>
          <w:lang w:eastAsia="sk-SK"/>
          <w14:ligatures w14:val="none"/>
        </w:rPr>
        <w:lastRenderedPageBreak/>
        <w:t>na základe obchodnej verejnej súťaže</w:t>
      </w:r>
      <w:r w:rsidRPr="009B4E03">
        <w:rPr>
          <w:rFonts w:ascii="Times New Roman" w:eastAsia="Times New Roman" w:hAnsi="Times New Roman" w:cs="Times New Roman"/>
          <w:kern w:val="0"/>
          <w:sz w:val="24"/>
          <w:szCs w:val="20"/>
          <w:lang w:eastAsia="sk-SK"/>
          <w14:ligatures w14:val="none"/>
        </w:rPr>
        <w:t xml:space="preserve"> </w:t>
      </w:r>
    </w:p>
    <w:p w14:paraId="58F1F727" w14:textId="77777777" w:rsidR="009B4E03" w:rsidRPr="009B4E03" w:rsidRDefault="009B4E03" w:rsidP="009B4E03">
      <w:pPr>
        <w:numPr>
          <w:ilvl w:val="0"/>
          <w:numId w:val="10"/>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dobrovoľnou dražbou</w:t>
      </w:r>
      <w:r w:rsidRPr="009B4E03">
        <w:rPr>
          <w:rFonts w:ascii="Times New Roman" w:eastAsia="Times New Roman" w:hAnsi="Times New Roman" w:cs="Times New Roman"/>
          <w:kern w:val="0"/>
          <w:sz w:val="24"/>
          <w:szCs w:val="20"/>
          <w:lang w:eastAsia="sk-SK"/>
          <w14:ligatures w14:val="none"/>
        </w:rPr>
        <w:t xml:space="preserve"> , alebo</w:t>
      </w:r>
    </w:p>
    <w:p w14:paraId="55A38B80" w14:textId="6B866CA1" w:rsidR="009B4E03" w:rsidRPr="009B4E03" w:rsidRDefault="009B4E03" w:rsidP="003C3F06">
      <w:pPr>
        <w:numPr>
          <w:ilvl w:val="0"/>
          <w:numId w:val="10"/>
        </w:numPr>
        <w:spacing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b/>
          <w:kern w:val="0"/>
          <w:sz w:val="24"/>
          <w:szCs w:val="20"/>
          <w:lang w:eastAsia="sk-SK"/>
          <w14:ligatures w14:val="none"/>
        </w:rPr>
        <w:t>priamym predajom</w:t>
      </w:r>
      <w:r w:rsidRPr="009B4E03">
        <w:rPr>
          <w:rFonts w:ascii="Times New Roman" w:eastAsia="Times New Roman" w:hAnsi="Times New Roman" w:cs="Times New Roman"/>
          <w:kern w:val="0"/>
          <w:sz w:val="24"/>
          <w:szCs w:val="20"/>
          <w:lang w:eastAsia="sk-SK"/>
          <w14:ligatures w14:val="none"/>
        </w:rPr>
        <w:t xml:space="preserve"> - o</w:t>
      </w:r>
      <w:r w:rsidRPr="009B4E03">
        <w:rPr>
          <w:rFonts w:ascii="Times New Roman" w:eastAsia="Times New Roman" w:hAnsi="Times New Roman" w:cs="Times New Roman"/>
          <w:kern w:val="0"/>
          <w:sz w:val="24"/>
          <w:szCs w:val="24"/>
          <w:lang w:eastAsia="sk-SK"/>
          <w14:ligatures w14:val="none"/>
        </w:rPr>
        <w:t xml:space="preserve">bec zverejní zámer predať svoj majetok priamym predajom najmenej na 15 dní. Zároveň zverejní lehotu na doručenie cenových ponúk záujemcov. Obec nemôže previesť vlastníctvo svojho majetku priamym predajom, ak všeobecná hodnota majetku stanovená podľa osobitného predpisu /vyhláška č.492/2004 </w:t>
      </w:r>
      <w:proofErr w:type="spellStart"/>
      <w:r w:rsidRPr="009B4E03">
        <w:rPr>
          <w:rFonts w:ascii="Times New Roman" w:eastAsia="Times New Roman" w:hAnsi="Times New Roman" w:cs="Times New Roman"/>
          <w:kern w:val="0"/>
          <w:sz w:val="24"/>
          <w:szCs w:val="24"/>
          <w:lang w:eastAsia="sk-SK"/>
          <w14:ligatures w14:val="none"/>
        </w:rPr>
        <w:t>Z.z</w:t>
      </w:r>
      <w:proofErr w:type="spellEnd"/>
      <w:r w:rsidRPr="009B4E03">
        <w:rPr>
          <w:rFonts w:ascii="Times New Roman" w:eastAsia="Times New Roman" w:hAnsi="Times New Roman" w:cs="Times New Roman"/>
          <w:kern w:val="0"/>
          <w:sz w:val="24"/>
          <w:szCs w:val="24"/>
          <w:lang w:eastAsia="sk-SK"/>
          <w14:ligatures w14:val="none"/>
        </w:rPr>
        <w:t>. v </w:t>
      </w:r>
      <w:proofErr w:type="spellStart"/>
      <w:r w:rsidRPr="009B4E03">
        <w:rPr>
          <w:rFonts w:ascii="Times New Roman" w:eastAsia="Times New Roman" w:hAnsi="Times New Roman" w:cs="Times New Roman"/>
          <w:kern w:val="0"/>
          <w:sz w:val="24"/>
          <w:szCs w:val="24"/>
          <w:lang w:eastAsia="sk-SK"/>
          <w14:ligatures w14:val="none"/>
        </w:rPr>
        <w:t>z.n.p</w:t>
      </w:r>
      <w:proofErr w:type="spellEnd"/>
      <w:r w:rsidRPr="009B4E03">
        <w:rPr>
          <w:rFonts w:ascii="Times New Roman" w:eastAsia="Times New Roman" w:hAnsi="Times New Roman" w:cs="Times New Roman"/>
          <w:kern w:val="0"/>
          <w:sz w:val="24"/>
          <w:szCs w:val="24"/>
          <w:lang w:eastAsia="sk-SK"/>
          <w14:ligatures w14:val="none"/>
        </w:rPr>
        <w:t>./ presiahne</w:t>
      </w:r>
      <w:r w:rsidRPr="009B4E03">
        <w:rPr>
          <w:rFonts w:ascii="Times New Roman" w:eastAsia="Times New Roman" w:hAnsi="Times New Roman" w:cs="Times New Roman"/>
          <w:color w:val="0000FF"/>
          <w:kern w:val="0"/>
          <w:sz w:val="24"/>
          <w:szCs w:val="24"/>
          <w:lang w:eastAsia="sk-SK"/>
          <w14:ligatures w14:val="none"/>
        </w:rPr>
        <w:t xml:space="preserve"> </w:t>
      </w:r>
      <w:r w:rsidRPr="007E7A32">
        <w:rPr>
          <w:rFonts w:ascii="Times New Roman" w:eastAsia="Times New Roman" w:hAnsi="Times New Roman" w:cs="Times New Roman"/>
          <w:b/>
          <w:kern w:val="0"/>
          <w:sz w:val="24"/>
          <w:szCs w:val="24"/>
          <w:lang w:eastAsia="sk-SK"/>
          <w14:ligatures w14:val="none"/>
        </w:rPr>
        <w:t xml:space="preserve">40 000 </w:t>
      </w:r>
      <w:r w:rsidR="005B3472">
        <w:rPr>
          <w:rFonts w:ascii="Times New Roman" w:eastAsia="Times New Roman" w:hAnsi="Times New Roman" w:cs="Times New Roman"/>
          <w:b/>
          <w:kern w:val="0"/>
          <w:sz w:val="24"/>
          <w:szCs w:val="24"/>
          <w:lang w:eastAsia="sk-SK"/>
          <w14:ligatures w14:val="none"/>
        </w:rPr>
        <w:t>€</w:t>
      </w:r>
      <w:r w:rsidRPr="009B4E03">
        <w:rPr>
          <w:rFonts w:ascii="Times New Roman" w:eastAsia="Times New Roman" w:hAnsi="Times New Roman" w:cs="Times New Roman"/>
          <w:color w:val="0000FF"/>
          <w:kern w:val="0"/>
          <w:sz w:val="24"/>
          <w:szCs w:val="24"/>
          <w:lang w:eastAsia="sk-SK"/>
          <w14:ligatures w14:val="none"/>
        </w:rPr>
        <w:t xml:space="preserve">. </w:t>
      </w:r>
      <w:r w:rsidRPr="009B4E03">
        <w:rPr>
          <w:rFonts w:ascii="Times New Roman" w:eastAsia="Times New Roman" w:hAnsi="Times New Roman" w:cs="Times New Roman"/>
          <w:kern w:val="0"/>
          <w:sz w:val="24"/>
          <w:szCs w:val="24"/>
          <w:lang w:eastAsia="sk-SK"/>
          <w14:ligatures w14:val="none"/>
        </w:rPr>
        <w:t xml:space="preserve">Nehnuteľnosť musí byť jednoznačne identifikovaná tak, aby nebola zameniteľná s inou nehnuteľnosťou. Stanovenie všeobecnej hodnoty majetku obce pri priamom predaji nesmie byť v deň schválenia prevodu obecným zastupiteľstvom staršie ako šesť mesiacov. </w:t>
      </w:r>
    </w:p>
    <w:p w14:paraId="7E2BA2C2" w14:textId="77777777" w:rsidR="009B4E03" w:rsidRPr="009B4E03" w:rsidRDefault="009B4E03" w:rsidP="003C3F06">
      <w:pPr>
        <w:numPr>
          <w:ilvl w:val="0"/>
          <w:numId w:val="8"/>
        </w:numPr>
        <w:spacing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Obec zverejní zámer predať svoj majetok a jeho spôsob na svojej úradnej tabuli, </w:t>
      </w:r>
      <w:r w:rsidRPr="009B4E03">
        <w:rPr>
          <w:rFonts w:ascii="Times New Roman" w:eastAsia="Times New Roman" w:hAnsi="Times New Roman" w:cs="Times New Roman"/>
          <w:kern w:val="0"/>
          <w:sz w:val="24"/>
          <w:szCs w:val="24"/>
          <w:highlight w:val="yellow"/>
          <w:lang w:eastAsia="sk-SK"/>
          <w14:ligatures w14:val="none"/>
        </w:rPr>
        <w:t>na webovom  sídle obce, ak ho má obec zriadené, a iným vhodným spôsobom</w:t>
      </w:r>
      <w:r w:rsidRPr="009B4E03">
        <w:rPr>
          <w:rFonts w:ascii="Times New Roman" w:eastAsia="Times New Roman" w:hAnsi="Times New Roman" w:cs="Times New Roman"/>
          <w:kern w:val="0"/>
          <w:sz w:val="24"/>
          <w:szCs w:val="24"/>
          <w:lang w:eastAsia="sk-SK"/>
          <w14:ligatures w14:val="none"/>
        </w:rPr>
        <w:t xml:space="preserve">. Ak ide o prevod podľa odseku 5 písm. a) a b), </w:t>
      </w:r>
      <w:r w:rsidRPr="009B4E03">
        <w:rPr>
          <w:rFonts w:ascii="Times New Roman" w:eastAsia="Times New Roman" w:hAnsi="Times New Roman" w:cs="Times New Roman"/>
          <w:kern w:val="0"/>
          <w:sz w:val="24"/>
          <w:szCs w:val="24"/>
          <w:highlight w:val="yellow"/>
          <w:lang w:eastAsia="sk-SK"/>
          <w14:ligatures w14:val="none"/>
        </w:rPr>
        <w:t>musí zverejnenie podľa prvej vety</w:t>
      </w:r>
      <w:r w:rsidRPr="009B4E03">
        <w:rPr>
          <w:rFonts w:ascii="Times New Roman" w:eastAsia="Times New Roman" w:hAnsi="Times New Roman" w:cs="Times New Roman"/>
          <w:kern w:val="0"/>
          <w:sz w:val="24"/>
          <w:szCs w:val="24"/>
          <w:lang w:eastAsia="sk-SK"/>
          <w14:ligatures w14:val="none"/>
        </w:rPr>
        <w:t xml:space="preserve"> obsahovať aspoň miesto, kde sú zverejnené podmienky obchodnej verejnej súťaže alebo dražby.</w:t>
      </w:r>
    </w:p>
    <w:p w14:paraId="6B0FF6F1" w14:textId="77777777" w:rsidR="009B4E03" w:rsidRPr="009B4E03" w:rsidRDefault="009B4E03" w:rsidP="003C3F06">
      <w:pPr>
        <w:numPr>
          <w:ilvl w:val="0"/>
          <w:numId w:val="8"/>
        </w:numPr>
        <w:spacing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Podmienky obchodnej verejnej súťaže obec uverejní minimálne na 15 dní pred uzávierkou na podávanie návrhov do obchodnej verejnej súťaže. </w:t>
      </w:r>
    </w:p>
    <w:p w14:paraId="5E816F2A" w14:textId="77777777" w:rsidR="009B4E03" w:rsidRPr="009B4E03" w:rsidRDefault="009B4E03" w:rsidP="00A03F92">
      <w:pPr>
        <w:numPr>
          <w:ilvl w:val="0"/>
          <w:numId w:val="8"/>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Obec nemôže previesť vlastníctvo svojho majetku priamym predajom na fyzickú osobu, ktorá je v obci</w:t>
      </w:r>
    </w:p>
    <w:p w14:paraId="26928297" w14:textId="77777777" w:rsidR="009B4E03" w:rsidRPr="009B4E03" w:rsidRDefault="009B4E03" w:rsidP="00A03F92">
      <w:pPr>
        <w:numPr>
          <w:ilvl w:val="0"/>
          <w:numId w:val="11"/>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starostom obce, </w:t>
      </w:r>
    </w:p>
    <w:p w14:paraId="5DA896A6" w14:textId="77777777" w:rsidR="009B4E03" w:rsidRPr="009B4E03" w:rsidRDefault="009B4E03" w:rsidP="009B4E03">
      <w:pPr>
        <w:numPr>
          <w:ilvl w:val="0"/>
          <w:numId w:val="11"/>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poslancom obecného zastupiteľstva, </w:t>
      </w:r>
    </w:p>
    <w:p w14:paraId="27A83633" w14:textId="77777777" w:rsidR="009B4E03" w:rsidRPr="009B4E03" w:rsidRDefault="009B4E03" w:rsidP="009B4E03">
      <w:pPr>
        <w:numPr>
          <w:ilvl w:val="0"/>
          <w:numId w:val="11"/>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štatutárnym orgánom alebo členom štatutárneho orgánu právnickej osoby zriadenej alebo založenej obcou, </w:t>
      </w:r>
    </w:p>
    <w:p w14:paraId="7B33F879" w14:textId="77777777" w:rsidR="009B4E03" w:rsidRPr="009B4E03" w:rsidRDefault="009B4E03" w:rsidP="009B4E03">
      <w:pPr>
        <w:numPr>
          <w:ilvl w:val="0"/>
          <w:numId w:val="11"/>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prednostom obecného úradu, </w:t>
      </w:r>
    </w:p>
    <w:p w14:paraId="13D031C5" w14:textId="77777777" w:rsidR="009B4E03" w:rsidRPr="009B4E03" w:rsidRDefault="009B4E03" w:rsidP="009B4E03">
      <w:pPr>
        <w:numPr>
          <w:ilvl w:val="0"/>
          <w:numId w:val="11"/>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zamestnancom obce, </w:t>
      </w:r>
    </w:p>
    <w:p w14:paraId="35121720" w14:textId="77777777" w:rsidR="009B4E03" w:rsidRPr="009B4E03" w:rsidRDefault="009B4E03" w:rsidP="009B4E03">
      <w:pPr>
        <w:numPr>
          <w:ilvl w:val="0"/>
          <w:numId w:val="11"/>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hlavným kontrolórom obce, </w:t>
      </w:r>
    </w:p>
    <w:p w14:paraId="3F5CB995" w14:textId="3CE53137" w:rsidR="009B4E03" w:rsidRPr="00A03F92" w:rsidRDefault="009B4E03" w:rsidP="00A03F92">
      <w:pPr>
        <w:numPr>
          <w:ilvl w:val="0"/>
          <w:numId w:val="11"/>
        </w:numPr>
        <w:spacing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blízkou osobou /§116 Občianskeho zákonníka/ osôb uvedených v písmenách a) až f).</w:t>
      </w:r>
    </w:p>
    <w:p w14:paraId="6A997ACF" w14:textId="0A7B31F8" w:rsidR="009B4E03" w:rsidRPr="008F73D6" w:rsidRDefault="009B4E03" w:rsidP="008F73D6">
      <w:pPr>
        <w:numPr>
          <w:ilvl w:val="0"/>
          <w:numId w:val="8"/>
        </w:numPr>
        <w:spacing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Obec nemôže previesť vlastníctvo svojho majetku priamym predajom na právnickú osobu, v ktorej zakladateľom, vlastníkom obchodného podielu, štatutárnym orgánom alebo členom štatutárneho orgánu, členom riadiaceho, výkonného alebo dozorného orgánu je osoba uvedená v odseku 8; to neplatí, ak ide o právnickú osobu, v ktorej má obec väčšinový obchodný podiel. </w:t>
      </w:r>
    </w:p>
    <w:p w14:paraId="1D0937DC" w14:textId="77777777" w:rsidR="009B4E03" w:rsidRPr="009B4E03" w:rsidRDefault="009B4E03" w:rsidP="009B4E03">
      <w:pPr>
        <w:numPr>
          <w:ilvl w:val="0"/>
          <w:numId w:val="8"/>
        </w:numPr>
        <w:spacing w:after="0" w:line="360" w:lineRule="auto"/>
        <w:ind w:left="284" w:hanging="284"/>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Obec nie je povinná vykonať obchodnú verejnú súťaž, dražbu a ani priamy predaj pri prevode:</w:t>
      </w:r>
    </w:p>
    <w:p w14:paraId="05B0B28A" w14:textId="77777777" w:rsidR="009B4E03" w:rsidRPr="009B4E03" w:rsidRDefault="009B4E03" w:rsidP="009B4E03">
      <w:pPr>
        <w:numPr>
          <w:ilvl w:val="0"/>
          <w:numId w:val="12"/>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nehnuteľného majetku , ktorý je obec povinná previesť podľa osobitného predpisu /zákon č.182/1993 </w:t>
      </w:r>
      <w:proofErr w:type="spellStart"/>
      <w:r w:rsidRPr="009B4E03">
        <w:rPr>
          <w:rFonts w:ascii="Times New Roman" w:eastAsia="Times New Roman" w:hAnsi="Times New Roman" w:cs="Times New Roman"/>
          <w:kern w:val="0"/>
          <w:sz w:val="24"/>
          <w:szCs w:val="24"/>
          <w:lang w:eastAsia="sk-SK"/>
          <w14:ligatures w14:val="none"/>
        </w:rPr>
        <w:t>Z.z</w:t>
      </w:r>
      <w:proofErr w:type="spellEnd"/>
      <w:r w:rsidRPr="009B4E03">
        <w:rPr>
          <w:rFonts w:ascii="Times New Roman" w:eastAsia="Times New Roman" w:hAnsi="Times New Roman" w:cs="Times New Roman"/>
          <w:kern w:val="0"/>
          <w:sz w:val="24"/>
          <w:szCs w:val="24"/>
          <w:lang w:eastAsia="sk-SK"/>
          <w14:ligatures w14:val="none"/>
        </w:rPr>
        <w:t>. v </w:t>
      </w:r>
      <w:proofErr w:type="spellStart"/>
      <w:r w:rsidRPr="009B4E03">
        <w:rPr>
          <w:rFonts w:ascii="Times New Roman" w:eastAsia="Times New Roman" w:hAnsi="Times New Roman" w:cs="Times New Roman"/>
          <w:kern w:val="0"/>
          <w:sz w:val="24"/>
          <w:szCs w:val="24"/>
          <w:lang w:eastAsia="sk-SK"/>
          <w14:ligatures w14:val="none"/>
        </w:rPr>
        <w:t>z.n.p</w:t>
      </w:r>
      <w:proofErr w:type="spellEnd"/>
      <w:r w:rsidRPr="009B4E03">
        <w:rPr>
          <w:rFonts w:ascii="Times New Roman" w:eastAsia="Times New Roman" w:hAnsi="Times New Roman" w:cs="Times New Roman"/>
          <w:kern w:val="0"/>
          <w:sz w:val="24"/>
          <w:szCs w:val="24"/>
          <w:lang w:eastAsia="sk-SK"/>
          <w14:ligatures w14:val="none"/>
        </w:rPr>
        <w:t xml:space="preserve">./  alebo ktorým sa realizuje právo na prednostný prevod podľa osobitného predpisu /zákon č.182/1993 </w:t>
      </w:r>
      <w:proofErr w:type="spellStart"/>
      <w:r w:rsidRPr="009B4E03">
        <w:rPr>
          <w:rFonts w:ascii="Times New Roman" w:eastAsia="Times New Roman" w:hAnsi="Times New Roman" w:cs="Times New Roman"/>
          <w:kern w:val="0"/>
          <w:sz w:val="24"/>
          <w:szCs w:val="24"/>
          <w:lang w:eastAsia="sk-SK"/>
          <w14:ligatures w14:val="none"/>
        </w:rPr>
        <w:t>Z.z</w:t>
      </w:r>
      <w:proofErr w:type="spellEnd"/>
      <w:r w:rsidRPr="009B4E03">
        <w:rPr>
          <w:rFonts w:ascii="Times New Roman" w:eastAsia="Times New Roman" w:hAnsi="Times New Roman" w:cs="Times New Roman"/>
          <w:kern w:val="0"/>
          <w:sz w:val="24"/>
          <w:szCs w:val="24"/>
          <w:lang w:eastAsia="sk-SK"/>
          <w14:ligatures w14:val="none"/>
        </w:rPr>
        <w:t>. v </w:t>
      </w:r>
      <w:proofErr w:type="spellStart"/>
      <w:r w:rsidRPr="009B4E03">
        <w:rPr>
          <w:rFonts w:ascii="Times New Roman" w:eastAsia="Times New Roman" w:hAnsi="Times New Roman" w:cs="Times New Roman"/>
          <w:kern w:val="0"/>
          <w:sz w:val="24"/>
          <w:szCs w:val="24"/>
          <w:lang w:eastAsia="sk-SK"/>
          <w14:ligatures w14:val="none"/>
        </w:rPr>
        <w:t>z.n.p</w:t>
      </w:r>
      <w:proofErr w:type="spellEnd"/>
      <w:r w:rsidRPr="009B4E03">
        <w:rPr>
          <w:rFonts w:ascii="Times New Roman" w:eastAsia="Times New Roman" w:hAnsi="Times New Roman" w:cs="Times New Roman"/>
          <w:kern w:val="0"/>
          <w:sz w:val="24"/>
          <w:szCs w:val="24"/>
          <w:lang w:eastAsia="sk-SK"/>
          <w14:ligatures w14:val="none"/>
        </w:rPr>
        <w:t xml:space="preserve">./  </w:t>
      </w:r>
    </w:p>
    <w:p w14:paraId="66BE13C6" w14:textId="77777777" w:rsidR="009B4E03" w:rsidRPr="009B4E03" w:rsidRDefault="009B4E03" w:rsidP="009B4E03">
      <w:pPr>
        <w:numPr>
          <w:ilvl w:val="0"/>
          <w:numId w:val="12"/>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lastRenderedPageBreak/>
        <w:t xml:space="preserve">pozemku zastavaného stavbou vo vlastníctve nadobúdateľa vrátane priľahlej plochy, ktorá svojím umiestnením a využitím tvorí neoddeliteľný celok so stavbou, </w:t>
      </w:r>
    </w:p>
    <w:p w14:paraId="25098340" w14:textId="77777777" w:rsidR="009B4E03" w:rsidRPr="009B4E03" w:rsidRDefault="009B4E03" w:rsidP="009B4E03">
      <w:pPr>
        <w:numPr>
          <w:ilvl w:val="0"/>
          <w:numId w:val="12"/>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podielu majetku obce, ktorým sa realizuje zákonné predkupné právo /napr. § 140 Občianskeho zákonníka/</w:t>
      </w:r>
    </w:p>
    <w:p w14:paraId="78FCEC70" w14:textId="6A626006" w:rsidR="009B4E03" w:rsidRPr="009B4E03" w:rsidRDefault="009B4E03" w:rsidP="009B4E03">
      <w:pPr>
        <w:numPr>
          <w:ilvl w:val="0"/>
          <w:numId w:val="12"/>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hnuteľnej veci, ktorej zostatková cena je nižšia ako</w:t>
      </w:r>
      <w:r w:rsidRPr="009B4E03">
        <w:rPr>
          <w:rFonts w:ascii="Times New Roman" w:eastAsia="Times New Roman" w:hAnsi="Times New Roman" w:cs="Times New Roman"/>
          <w:color w:val="0000FF"/>
          <w:kern w:val="0"/>
          <w:sz w:val="24"/>
          <w:szCs w:val="24"/>
          <w:lang w:eastAsia="sk-SK"/>
          <w14:ligatures w14:val="none"/>
        </w:rPr>
        <w:t xml:space="preserve"> </w:t>
      </w:r>
      <w:r w:rsidRPr="00020A54">
        <w:rPr>
          <w:rFonts w:ascii="Times New Roman" w:eastAsia="Times New Roman" w:hAnsi="Times New Roman" w:cs="Times New Roman"/>
          <w:b/>
          <w:bCs/>
          <w:kern w:val="0"/>
          <w:sz w:val="24"/>
          <w:szCs w:val="24"/>
          <w:highlight w:val="yellow"/>
          <w:lang w:eastAsia="sk-SK"/>
          <w14:ligatures w14:val="none"/>
        </w:rPr>
        <w:t>5</w:t>
      </w:r>
      <w:r w:rsidR="00EE5D2E">
        <w:rPr>
          <w:rFonts w:ascii="Times New Roman" w:eastAsia="Times New Roman" w:hAnsi="Times New Roman" w:cs="Times New Roman"/>
          <w:b/>
          <w:bCs/>
          <w:kern w:val="0"/>
          <w:sz w:val="24"/>
          <w:szCs w:val="24"/>
          <w:highlight w:val="yellow"/>
          <w:lang w:eastAsia="sk-SK"/>
          <w14:ligatures w14:val="none"/>
        </w:rPr>
        <w:t> </w:t>
      </w:r>
      <w:r w:rsidRPr="00020A54">
        <w:rPr>
          <w:rFonts w:ascii="Times New Roman" w:eastAsia="Times New Roman" w:hAnsi="Times New Roman" w:cs="Times New Roman"/>
          <w:b/>
          <w:bCs/>
          <w:kern w:val="0"/>
          <w:sz w:val="24"/>
          <w:szCs w:val="24"/>
          <w:highlight w:val="yellow"/>
          <w:lang w:eastAsia="sk-SK"/>
          <w14:ligatures w14:val="none"/>
        </w:rPr>
        <w:t xml:space="preserve">000 </w:t>
      </w:r>
      <w:r w:rsidR="005B3472">
        <w:rPr>
          <w:rFonts w:ascii="Times New Roman" w:eastAsia="Times New Roman" w:hAnsi="Times New Roman" w:cs="Times New Roman"/>
          <w:b/>
          <w:bCs/>
          <w:kern w:val="0"/>
          <w:sz w:val="24"/>
          <w:szCs w:val="24"/>
          <w:highlight w:val="yellow"/>
          <w:lang w:eastAsia="sk-SK"/>
          <w14:ligatures w14:val="none"/>
        </w:rPr>
        <w:t>€</w:t>
      </w:r>
      <w:r w:rsidR="00020A54">
        <w:rPr>
          <w:rFonts w:ascii="Times New Roman" w:eastAsia="Times New Roman" w:hAnsi="Times New Roman" w:cs="Times New Roman"/>
          <w:b/>
          <w:bCs/>
          <w:kern w:val="0"/>
          <w:sz w:val="24"/>
          <w:szCs w:val="24"/>
          <w:lang w:eastAsia="sk-SK"/>
          <w14:ligatures w14:val="none"/>
        </w:rPr>
        <w:t>.</w:t>
      </w:r>
      <w:r w:rsidRPr="009B4E03">
        <w:rPr>
          <w:rFonts w:ascii="Times New Roman" w:eastAsia="Times New Roman" w:hAnsi="Times New Roman" w:cs="Times New Roman"/>
          <w:color w:val="FF0000"/>
          <w:kern w:val="0"/>
          <w:sz w:val="24"/>
          <w:szCs w:val="24"/>
          <w:lang w:eastAsia="sk-SK"/>
          <w14:ligatures w14:val="none"/>
        </w:rPr>
        <w:t xml:space="preserve"> </w:t>
      </w:r>
    </w:p>
    <w:p w14:paraId="1A077BC0" w14:textId="77777777" w:rsidR="009B4E03" w:rsidRPr="009B4E03" w:rsidRDefault="009B4E03" w:rsidP="009B4E03">
      <w:pPr>
        <w:numPr>
          <w:ilvl w:val="0"/>
          <w:numId w:val="12"/>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nehnuteľného majetku obce do vlastníctva registrovaného sociálneho podniku ako formy investičnej pomoci  /§ 17 ods.1 </w:t>
      </w:r>
      <w:proofErr w:type="spellStart"/>
      <w:r w:rsidRPr="009B4E03">
        <w:rPr>
          <w:rFonts w:ascii="Times New Roman" w:eastAsia="Times New Roman" w:hAnsi="Times New Roman" w:cs="Times New Roman"/>
          <w:kern w:val="0"/>
          <w:sz w:val="24"/>
          <w:szCs w:val="24"/>
          <w:lang w:eastAsia="sk-SK"/>
          <w14:ligatures w14:val="none"/>
        </w:rPr>
        <w:t>písm.f</w:t>
      </w:r>
      <w:proofErr w:type="spellEnd"/>
      <w:r w:rsidRPr="009B4E03">
        <w:rPr>
          <w:rFonts w:ascii="Times New Roman" w:eastAsia="Times New Roman" w:hAnsi="Times New Roman" w:cs="Times New Roman"/>
          <w:kern w:val="0"/>
          <w:sz w:val="24"/>
          <w:szCs w:val="24"/>
          <w:lang w:eastAsia="sk-SK"/>
          <w14:ligatures w14:val="none"/>
        </w:rPr>
        <w:t xml:space="preserve"> zákona č.112/2018 </w:t>
      </w:r>
      <w:proofErr w:type="spellStart"/>
      <w:r w:rsidRPr="009B4E03">
        <w:rPr>
          <w:rFonts w:ascii="Times New Roman" w:eastAsia="Times New Roman" w:hAnsi="Times New Roman" w:cs="Times New Roman"/>
          <w:kern w:val="0"/>
          <w:sz w:val="24"/>
          <w:szCs w:val="24"/>
          <w:lang w:eastAsia="sk-SK"/>
          <w14:ligatures w14:val="none"/>
        </w:rPr>
        <w:t>Z.z</w:t>
      </w:r>
      <w:proofErr w:type="spellEnd"/>
      <w:r w:rsidRPr="009B4E03">
        <w:rPr>
          <w:rFonts w:ascii="Times New Roman" w:eastAsia="Times New Roman" w:hAnsi="Times New Roman" w:cs="Times New Roman"/>
          <w:kern w:val="0"/>
          <w:sz w:val="24"/>
          <w:szCs w:val="24"/>
          <w:lang w:eastAsia="sk-SK"/>
          <w14:ligatures w14:val="none"/>
        </w:rPr>
        <w:t>. /</w:t>
      </w:r>
    </w:p>
    <w:p w14:paraId="2C23405B" w14:textId="77777777" w:rsidR="009B4E03" w:rsidRPr="009B4E03" w:rsidRDefault="009B4E03" w:rsidP="009B4E03">
      <w:pPr>
        <w:numPr>
          <w:ilvl w:val="0"/>
          <w:numId w:val="12"/>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majetku obce </w:t>
      </w:r>
      <w:r w:rsidRPr="009B4E03">
        <w:rPr>
          <w:rFonts w:ascii="Times New Roman" w:eastAsia="Times New Roman" w:hAnsi="Times New Roman" w:cs="Times New Roman"/>
          <w:b/>
          <w:bCs/>
          <w:kern w:val="0"/>
          <w:sz w:val="24"/>
          <w:szCs w:val="24"/>
          <w:lang w:eastAsia="sk-SK"/>
          <w14:ligatures w14:val="none"/>
        </w:rPr>
        <w:t>z dôvodu hodného osobitného zreteľa</w:t>
      </w:r>
      <w:r w:rsidRPr="009B4E03">
        <w:rPr>
          <w:rFonts w:ascii="Times New Roman" w:eastAsia="Times New Roman" w:hAnsi="Times New Roman" w:cs="Times New Roman"/>
          <w:kern w:val="0"/>
          <w:sz w:val="24"/>
          <w:szCs w:val="24"/>
          <w:lang w:eastAsia="sk-SK"/>
          <w14:ligatures w14:val="none"/>
        </w:rPr>
        <w:t>, o ktorých obecné zastupiteľstvo rozhodne trojpätinovou väčšinou všetkých poslancov, ak sú splnené tieto podmienky:</w:t>
      </w:r>
    </w:p>
    <w:p w14:paraId="5F68A119" w14:textId="77777777" w:rsidR="009B4E03" w:rsidRPr="009B4E03" w:rsidRDefault="009B4E03" w:rsidP="009B4E03">
      <w:pPr>
        <w:numPr>
          <w:ilvl w:val="3"/>
          <w:numId w:val="5"/>
        </w:numPr>
        <w:spacing w:after="0" w:line="360" w:lineRule="auto"/>
        <w:ind w:left="1276" w:hanging="283"/>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iCs/>
          <w:color w:val="000000"/>
          <w:kern w:val="0"/>
          <w:sz w:val="24"/>
          <w:szCs w:val="24"/>
          <w:highlight w:val="yellow"/>
          <w:lang w:eastAsia="sk-SK"/>
          <w14:ligatures w14:val="none"/>
        </w:rPr>
        <w:t>zámer previesť majetok obce týmto spôsobom a všeobecnú hodnotu prevádzaného majetku obec zverejní na úradnej tabuli, na svojom webovom sídle, ak ho má obec zriadené, a iným vhodným spôsobom najmenej 15 dní pred schvaľovaním prevodu a tieto údaje sú zverejnené najmenej do schválenia prevodu,</w:t>
      </w:r>
    </w:p>
    <w:p w14:paraId="4BF92535" w14:textId="77777777" w:rsidR="009B4E03" w:rsidRPr="009B4E03" w:rsidRDefault="009B4E03" w:rsidP="009B4E03">
      <w:pPr>
        <w:numPr>
          <w:ilvl w:val="3"/>
          <w:numId w:val="5"/>
        </w:numPr>
        <w:spacing w:after="0" w:line="360" w:lineRule="auto"/>
        <w:ind w:left="1276" w:hanging="283"/>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iCs/>
          <w:color w:val="000000"/>
          <w:kern w:val="0"/>
          <w:sz w:val="24"/>
          <w:szCs w:val="24"/>
          <w:highlight w:val="yellow"/>
          <w:lang w:eastAsia="sk-SK"/>
          <w14:ligatures w14:val="none"/>
        </w:rPr>
        <w:t>osobitný zreteľ je zdôvodnený v súlade so zásadami hospodárenia s majetkom obce a</w:t>
      </w:r>
    </w:p>
    <w:p w14:paraId="38C660DE" w14:textId="69F7F59C" w:rsidR="009B4E03" w:rsidRPr="00D54EA0" w:rsidRDefault="009B4E03" w:rsidP="00D54EA0">
      <w:pPr>
        <w:numPr>
          <w:ilvl w:val="3"/>
          <w:numId w:val="5"/>
        </w:numPr>
        <w:spacing w:line="360" w:lineRule="auto"/>
        <w:ind w:left="1276" w:hanging="283"/>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iCs/>
          <w:color w:val="000000"/>
          <w:kern w:val="0"/>
          <w:sz w:val="24"/>
          <w:szCs w:val="24"/>
          <w:highlight w:val="yellow"/>
          <w:lang w:eastAsia="sk-SK"/>
          <w14:ligatures w14:val="none"/>
        </w:rPr>
        <w:t xml:space="preserve">všeobecná hodnota prevádzaného majetku je stanovená znaleckým posudkom (vyhláška Ministerstva spravodlivosti SR č.492/2004 </w:t>
      </w:r>
      <w:proofErr w:type="spellStart"/>
      <w:r w:rsidRPr="009B4E03">
        <w:rPr>
          <w:rFonts w:ascii="Times New Roman" w:eastAsia="Times New Roman" w:hAnsi="Times New Roman" w:cs="Times New Roman"/>
          <w:iCs/>
          <w:color w:val="000000"/>
          <w:kern w:val="0"/>
          <w:sz w:val="24"/>
          <w:szCs w:val="24"/>
          <w:highlight w:val="yellow"/>
          <w:lang w:eastAsia="sk-SK"/>
          <w14:ligatures w14:val="none"/>
        </w:rPr>
        <w:t>Z.z</w:t>
      </w:r>
      <w:proofErr w:type="spellEnd"/>
      <w:r w:rsidRPr="009B4E03">
        <w:rPr>
          <w:rFonts w:ascii="Times New Roman" w:eastAsia="Times New Roman" w:hAnsi="Times New Roman" w:cs="Times New Roman"/>
          <w:iCs/>
          <w:color w:val="000000"/>
          <w:kern w:val="0"/>
          <w:sz w:val="24"/>
          <w:szCs w:val="24"/>
          <w:highlight w:val="yellow"/>
          <w:lang w:eastAsia="sk-SK"/>
          <w14:ligatures w14:val="none"/>
        </w:rPr>
        <w:t xml:space="preserve">.),   ktorý v deň schválenia prevodu nie je starší ako deväť mesiacov; stanovenie všeobecnej hodnoty prevádzaného majetku znaleckým posudkom sa nevyžaduje, ak hodnota majetku obce neprevyšuje 3 000 </w:t>
      </w:r>
      <w:r w:rsidR="005B3472">
        <w:rPr>
          <w:rFonts w:ascii="Times New Roman" w:eastAsia="Times New Roman" w:hAnsi="Times New Roman" w:cs="Times New Roman"/>
          <w:iCs/>
          <w:color w:val="000000"/>
          <w:kern w:val="0"/>
          <w:sz w:val="24"/>
          <w:szCs w:val="24"/>
          <w:highlight w:val="yellow"/>
          <w:lang w:eastAsia="sk-SK"/>
          <w14:ligatures w14:val="none"/>
        </w:rPr>
        <w:t>€</w:t>
      </w:r>
      <w:r w:rsidRPr="009B4E03">
        <w:rPr>
          <w:rFonts w:ascii="Times New Roman" w:eastAsia="Times New Roman" w:hAnsi="Times New Roman" w:cs="Times New Roman"/>
          <w:iCs/>
          <w:color w:val="000000"/>
          <w:kern w:val="0"/>
          <w:sz w:val="24"/>
          <w:szCs w:val="24"/>
          <w:highlight w:val="yellow"/>
          <w:lang w:eastAsia="sk-SK"/>
          <w14:ligatures w14:val="none"/>
        </w:rPr>
        <w:t xml:space="preserve"> na základe preukázateľného porovnania s obdobným majetkom obce alebo inou verejne dostupnou ponukou na predaj obdobnej veci</w:t>
      </w:r>
      <w:r w:rsidR="00627C5D">
        <w:rPr>
          <w:rFonts w:ascii="Times New Roman" w:eastAsia="Times New Roman" w:hAnsi="Times New Roman" w:cs="Times New Roman"/>
          <w:iCs/>
          <w:color w:val="000000"/>
          <w:kern w:val="0"/>
          <w:sz w:val="24"/>
          <w:szCs w:val="24"/>
          <w:highlight w:val="yellow"/>
          <w:lang w:eastAsia="sk-SK"/>
          <w14:ligatures w14:val="none"/>
        </w:rPr>
        <w:t>.</w:t>
      </w:r>
    </w:p>
    <w:p w14:paraId="7A2CC7A4" w14:textId="2BCEB3B8" w:rsidR="009B4E03" w:rsidRPr="001F516B" w:rsidRDefault="009B4E03" w:rsidP="001F516B">
      <w:pPr>
        <w:numPr>
          <w:ilvl w:val="0"/>
          <w:numId w:val="8"/>
        </w:numPr>
        <w:spacing w:line="360" w:lineRule="auto"/>
        <w:ind w:left="426" w:hanging="426"/>
        <w:jc w:val="both"/>
        <w:rPr>
          <w:rFonts w:ascii="Times New Roman" w:eastAsia="Times New Roman" w:hAnsi="Times New Roman" w:cs="Times New Roman"/>
          <w:b/>
          <w:bCs/>
          <w:iCs/>
          <w:kern w:val="0"/>
          <w:sz w:val="24"/>
          <w:szCs w:val="24"/>
          <w:highlight w:val="yellow"/>
          <w:lang w:eastAsia="sk-SK"/>
          <w14:ligatures w14:val="none"/>
        </w:rPr>
      </w:pPr>
      <w:r w:rsidRPr="009B4E03">
        <w:rPr>
          <w:rFonts w:ascii="Times New Roman" w:eastAsia="Times New Roman" w:hAnsi="Times New Roman" w:cs="Times New Roman"/>
          <w:b/>
          <w:bCs/>
          <w:iCs/>
          <w:color w:val="000000"/>
          <w:kern w:val="0"/>
          <w:sz w:val="24"/>
          <w:szCs w:val="24"/>
          <w:highlight w:val="yellow"/>
          <w:lang w:eastAsia="sk-SK"/>
          <w14:ligatures w14:val="none"/>
        </w:rPr>
        <w:t>Dôvodom hodným osobitného zreteľa (</w:t>
      </w:r>
      <w:r w:rsidRPr="009B4E03">
        <w:rPr>
          <w:rFonts w:ascii="Times New Roman" w:eastAsia="Times New Roman" w:hAnsi="Times New Roman" w:cs="Times New Roman"/>
          <w:kern w:val="0"/>
          <w:sz w:val="24"/>
          <w:szCs w:val="24"/>
          <w:highlight w:val="yellow"/>
          <w:lang w:eastAsia="sk-SK"/>
          <w14:ligatures w14:val="none"/>
        </w:rPr>
        <w:t>§ 9a ods. 15 písm. f) zákona o majetku obcí) môže byť najmä:</w:t>
      </w:r>
    </w:p>
    <w:p w14:paraId="22F3E168" w14:textId="59E12C5C" w:rsidR="009B4E03" w:rsidRPr="009B4E03" w:rsidRDefault="009B4E03" w:rsidP="009B4E03">
      <w:pPr>
        <w:numPr>
          <w:ilvl w:val="0"/>
          <w:numId w:val="43"/>
        </w:numPr>
        <w:spacing w:after="0" w:line="360" w:lineRule="auto"/>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objektívna nemožnosť vykonania súťažnej formy prevodu majetku obce, napríklad reálna nepoužiteľnosť žiadaného pozemku pre inú osobu ako žiadateľa</w:t>
      </w:r>
      <w:r w:rsidR="005B55C3">
        <w:rPr>
          <w:rFonts w:ascii="Times New Roman" w:eastAsia="Times New Roman" w:hAnsi="Times New Roman" w:cs="Times New Roman"/>
          <w:color w:val="FF0000"/>
          <w:kern w:val="0"/>
          <w:sz w:val="24"/>
          <w:szCs w:val="24"/>
          <w:lang w:eastAsia="sk-SK"/>
          <w14:ligatures w14:val="none"/>
        </w:rPr>
        <w:t>,</w:t>
      </w:r>
    </w:p>
    <w:p w14:paraId="011B0BF5" w14:textId="2E6F9D3D" w:rsidR="009B4E03" w:rsidRPr="009B4E03" w:rsidRDefault="009B4E03" w:rsidP="009B4E03">
      <w:pPr>
        <w:numPr>
          <w:ilvl w:val="0"/>
          <w:numId w:val="43"/>
        </w:numPr>
        <w:spacing w:after="0" w:line="360" w:lineRule="auto"/>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riziko špekulatívneho konania</w:t>
      </w:r>
      <w:r w:rsidR="005B55C3">
        <w:rPr>
          <w:rFonts w:ascii="Times New Roman" w:eastAsia="Times New Roman" w:hAnsi="Times New Roman" w:cs="Times New Roman"/>
          <w:color w:val="FF0000"/>
          <w:kern w:val="0"/>
          <w:sz w:val="24"/>
          <w:szCs w:val="24"/>
          <w:lang w:eastAsia="sk-SK"/>
          <w14:ligatures w14:val="none"/>
        </w:rPr>
        <w:t>,</w:t>
      </w:r>
    </w:p>
    <w:p w14:paraId="05A659D3" w14:textId="0AF00282" w:rsidR="009B4E03" w:rsidRPr="009B4E03" w:rsidRDefault="009B4E03" w:rsidP="009B4E03">
      <w:pPr>
        <w:numPr>
          <w:ilvl w:val="0"/>
          <w:numId w:val="43"/>
        </w:numPr>
        <w:spacing w:after="0" w:line="360" w:lineRule="auto"/>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malá výmera</w:t>
      </w:r>
      <w:r w:rsidR="005B55C3">
        <w:rPr>
          <w:rFonts w:ascii="Times New Roman" w:eastAsia="Times New Roman" w:hAnsi="Times New Roman" w:cs="Times New Roman"/>
          <w:color w:val="FF0000"/>
          <w:kern w:val="0"/>
          <w:sz w:val="24"/>
          <w:szCs w:val="24"/>
          <w:lang w:eastAsia="sk-SK"/>
          <w14:ligatures w14:val="none"/>
        </w:rPr>
        <w:t>,</w:t>
      </w:r>
    </w:p>
    <w:p w14:paraId="59D0A062" w14:textId="349CE46F" w:rsidR="009B4E03" w:rsidRPr="009B4E03" w:rsidRDefault="009B4E03" w:rsidP="009B4E03">
      <w:pPr>
        <w:numPr>
          <w:ilvl w:val="0"/>
          <w:numId w:val="43"/>
        </w:numPr>
        <w:spacing w:after="0" w:line="360" w:lineRule="auto"/>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neprístupnosť žiadaného pozemku</w:t>
      </w:r>
      <w:r w:rsidR="005B55C3">
        <w:rPr>
          <w:rFonts w:ascii="Times New Roman" w:eastAsia="Times New Roman" w:hAnsi="Times New Roman" w:cs="Times New Roman"/>
          <w:color w:val="FF0000"/>
          <w:kern w:val="0"/>
          <w:sz w:val="24"/>
          <w:szCs w:val="24"/>
          <w:lang w:eastAsia="sk-SK"/>
          <w14:ligatures w14:val="none"/>
        </w:rPr>
        <w:t>,</w:t>
      </w:r>
    </w:p>
    <w:p w14:paraId="3386F9C5" w14:textId="11729270" w:rsidR="001F516B" w:rsidRDefault="009B4E03" w:rsidP="005E79B1">
      <w:pPr>
        <w:numPr>
          <w:ilvl w:val="0"/>
          <w:numId w:val="43"/>
        </w:numPr>
        <w:spacing w:after="0" w:line="360" w:lineRule="auto"/>
        <w:jc w:val="both"/>
        <w:rPr>
          <w:rFonts w:ascii="Times New Roman" w:eastAsia="Times New Roman" w:hAnsi="Times New Roman" w:cs="Times New Roman"/>
          <w:b/>
          <w:bCs/>
          <w:iCs/>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nie je možné očakávať vyšší výnos pri použití súťažnej formy prevodu majetku obce</w:t>
      </w:r>
      <w:r w:rsidR="005B55C3">
        <w:rPr>
          <w:rFonts w:ascii="Times New Roman" w:eastAsia="Times New Roman" w:hAnsi="Times New Roman" w:cs="Times New Roman"/>
          <w:color w:val="FF0000"/>
          <w:kern w:val="0"/>
          <w:sz w:val="24"/>
          <w:szCs w:val="24"/>
          <w:lang w:eastAsia="sk-SK"/>
          <w14:ligatures w14:val="none"/>
        </w:rPr>
        <w:t>,</w:t>
      </w:r>
    </w:p>
    <w:p w14:paraId="5586128E" w14:textId="137E5C64" w:rsidR="009B4E03" w:rsidRPr="0046325F" w:rsidRDefault="009B4E03" w:rsidP="00843711">
      <w:pPr>
        <w:spacing w:line="360" w:lineRule="auto"/>
        <w:ind w:left="785"/>
        <w:jc w:val="both"/>
        <w:rPr>
          <w:rFonts w:ascii="Times New Roman" w:eastAsia="Times New Roman" w:hAnsi="Times New Roman" w:cs="Times New Roman"/>
          <w:b/>
          <w:bCs/>
          <w:iCs/>
          <w:color w:val="FF0000"/>
          <w:kern w:val="0"/>
          <w:sz w:val="24"/>
          <w:szCs w:val="24"/>
          <w:lang w:eastAsia="sk-SK"/>
          <w14:ligatures w14:val="none"/>
        </w:rPr>
      </w:pPr>
    </w:p>
    <w:p w14:paraId="5AB499D3" w14:textId="3A174616" w:rsidR="009B4E03" w:rsidRPr="00287753" w:rsidRDefault="009B4E03" w:rsidP="0046325F">
      <w:pPr>
        <w:numPr>
          <w:ilvl w:val="0"/>
          <w:numId w:val="8"/>
        </w:numPr>
        <w:spacing w:line="360" w:lineRule="auto"/>
        <w:ind w:left="426" w:hanging="426"/>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iCs/>
          <w:color w:val="000000"/>
          <w:kern w:val="0"/>
          <w:sz w:val="24"/>
          <w:szCs w:val="24"/>
          <w:highlight w:val="yellow"/>
          <w:lang w:eastAsia="sk-SK"/>
          <w14:ligatures w14:val="none"/>
        </w:rPr>
        <w:t xml:space="preserve">Pri prevode majetku obce podľa odseku 10 týchto zásad  je obec povinná dohodnúť kúpnu cenu najmenej vo výške všeobecnej hodnoty majetku (vyhláška Ministerstva spravodlivosti SR č.492/2004 </w:t>
      </w:r>
      <w:proofErr w:type="spellStart"/>
      <w:r w:rsidRPr="009B4E03">
        <w:rPr>
          <w:rFonts w:ascii="Times New Roman" w:eastAsia="Times New Roman" w:hAnsi="Times New Roman" w:cs="Times New Roman"/>
          <w:iCs/>
          <w:color w:val="000000"/>
          <w:kern w:val="0"/>
          <w:sz w:val="24"/>
          <w:szCs w:val="24"/>
          <w:highlight w:val="yellow"/>
          <w:lang w:eastAsia="sk-SK"/>
          <w14:ligatures w14:val="none"/>
        </w:rPr>
        <w:t>Z.z</w:t>
      </w:r>
      <w:proofErr w:type="spellEnd"/>
      <w:r w:rsidRPr="009B4E03">
        <w:rPr>
          <w:rFonts w:ascii="Times New Roman" w:eastAsia="Times New Roman" w:hAnsi="Times New Roman" w:cs="Times New Roman"/>
          <w:iCs/>
          <w:color w:val="000000"/>
          <w:kern w:val="0"/>
          <w:sz w:val="24"/>
          <w:szCs w:val="24"/>
          <w:highlight w:val="yellow"/>
          <w:lang w:eastAsia="sk-SK"/>
          <w14:ligatures w14:val="none"/>
        </w:rPr>
        <w:t>.),   okrem prevodu majetku obce podľa odseku 10 písm. e) a f), kedy je obec oprávnená dohodnúť nižšiu kúpnu cenu než je všeobecná hodnota majetku alebo hodnota majetku obce zistená na základe porovnateľného porovnania podľa odseku 10 písm. f) tretieho bodu. Pri prevode majetku obce podľa odseku 10 sa ustanovenia odsekov 8 a 9 nepoužijú.</w:t>
      </w:r>
    </w:p>
    <w:p w14:paraId="5D7E27A4" w14:textId="77777777" w:rsidR="009B4E03" w:rsidRPr="009B4E03" w:rsidRDefault="009B4E03" w:rsidP="009B4E03">
      <w:pPr>
        <w:numPr>
          <w:ilvl w:val="0"/>
          <w:numId w:val="8"/>
        </w:numPr>
        <w:spacing w:after="0" w:line="360" w:lineRule="auto"/>
        <w:ind w:left="426" w:hanging="426"/>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lastRenderedPageBreak/>
        <w:t xml:space="preserve">Pri prevodoch majetku obce z dôvodu hodného osobitného </w:t>
      </w:r>
      <w:r w:rsidRPr="009B4E03">
        <w:rPr>
          <w:rFonts w:ascii="Times New Roman" w:eastAsia="Times New Roman" w:hAnsi="Times New Roman" w:cs="Times New Roman"/>
          <w:b/>
          <w:bCs/>
          <w:kern w:val="0"/>
          <w:sz w:val="24"/>
          <w:szCs w:val="24"/>
          <w:highlight w:val="yellow"/>
          <w:lang w:eastAsia="sk-SK"/>
          <w14:ligatures w14:val="none"/>
        </w:rPr>
        <w:t>zreteľa je možné kúpnu cenu znížiť</w:t>
      </w:r>
      <w:r w:rsidRPr="009B4E03">
        <w:rPr>
          <w:rFonts w:ascii="Times New Roman" w:eastAsia="Times New Roman" w:hAnsi="Times New Roman" w:cs="Times New Roman"/>
          <w:kern w:val="0"/>
          <w:sz w:val="24"/>
          <w:szCs w:val="24"/>
          <w:highlight w:val="yellow"/>
          <w:lang w:eastAsia="sk-SK"/>
          <w14:ligatures w14:val="none"/>
        </w:rPr>
        <w:t xml:space="preserve"> len v prípade, že celkový prínos pre obec bude aj po znížení vyšší ako hodnota tohto majetku, prípadne z dôvodu všeobecného verejného záujmu alebo mimoriadneho sociálneho zreteľa.</w:t>
      </w:r>
    </w:p>
    <w:p w14:paraId="4BC39F4F" w14:textId="77777777" w:rsidR="009B4E03" w:rsidRPr="009B4E03" w:rsidRDefault="009B4E03" w:rsidP="009B4E03">
      <w:pPr>
        <w:spacing w:after="0" w:line="360" w:lineRule="auto"/>
        <w:jc w:val="both"/>
        <w:rPr>
          <w:rFonts w:ascii="Times New Roman" w:eastAsia="Times New Roman" w:hAnsi="Times New Roman" w:cs="Times New Roman"/>
          <w:iCs/>
          <w:kern w:val="0"/>
          <w:sz w:val="12"/>
          <w:szCs w:val="12"/>
          <w:lang w:eastAsia="sk-SK"/>
          <w14:ligatures w14:val="none"/>
        </w:rPr>
      </w:pPr>
    </w:p>
    <w:p w14:paraId="2AC386A6" w14:textId="77777777" w:rsidR="009B4E03" w:rsidRPr="009B4E03" w:rsidRDefault="009B4E03" w:rsidP="009B4E03">
      <w:pPr>
        <w:numPr>
          <w:ilvl w:val="0"/>
          <w:numId w:val="8"/>
        </w:numPr>
        <w:spacing w:before="225" w:after="225" w:line="360" w:lineRule="auto"/>
        <w:ind w:left="425" w:hanging="425"/>
        <w:contextualSpacing/>
        <w:jc w:val="both"/>
        <w:rPr>
          <w:rFonts w:ascii="Times New Roman" w:eastAsia="Times New Roman" w:hAnsi="Times New Roman" w:cs="Times New Roman"/>
          <w:iCs/>
          <w:kern w:val="0"/>
          <w:sz w:val="24"/>
          <w:szCs w:val="24"/>
          <w:lang w:eastAsia="sk-SK"/>
          <w14:ligatures w14:val="none"/>
        </w:rPr>
      </w:pPr>
      <w:r w:rsidRPr="009B4E03">
        <w:rPr>
          <w:rFonts w:ascii="Times New Roman" w:eastAsia="Times New Roman" w:hAnsi="Times New Roman" w:cs="Times New Roman"/>
          <w:iCs/>
          <w:color w:val="000000"/>
          <w:kern w:val="0"/>
          <w:sz w:val="24"/>
          <w:szCs w:val="24"/>
          <w:lang w:eastAsia="sk-SK"/>
          <w14:ligatures w14:val="none"/>
        </w:rPr>
        <w:t xml:space="preserve">Fyzická osoba a právnická osoba, na ktorú sa vzťahuje povinnosť zapisovať sa do </w:t>
      </w:r>
      <w:r w:rsidRPr="009B4E03">
        <w:rPr>
          <w:rFonts w:ascii="Times New Roman" w:eastAsia="Times New Roman" w:hAnsi="Times New Roman" w:cs="Times New Roman"/>
          <w:b/>
          <w:bCs/>
          <w:iCs/>
          <w:color w:val="000000"/>
          <w:kern w:val="0"/>
          <w:sz w:val="24"/>
          <w:szCs w:val="24"/>
          <w:lang w:eastAsia="sk-SK"/>
          <w14:ligatures w14:val="none"/>
        </w:rPr>
        <w:t>registra partnerov verejného sektora,</w:t>
      </w:r>
      <w:r w:rsidRPr="009B4E03">
        <w:rPr>
          <w:rFonts w:ascii="Times New Roman" w:eastAsia="Times New Roman" w:hAnsi="Times New Roman" w:cs="Times New Roman"/>
          <w:iCs/>
          <w:color w:val="000000"/>
          <w:kern w:val="0"/>
          <w:sz w:val="24"/>
          <w:szCs w:val="24"/>
          <w:lang w:eastAsia="sk-SK"/>
          <w14:ligatures w14:val="none"/>
        </w:rPr>
        <w:t xml:space="preserve"> môže byť nadobúdateľom majetku obce alebo užívateľom jej majetku podľa tohto zákona len vtedy, ak je zapísaná v registri partnerov verejného sektora</w:t>
      </w:r>
      <w:bookmarkStart w:id="2" w:name="paragraf-9ab.odsek-3.text"/>
      <w:r w:rsidRPr="009B4E03">
        <w:rPr>
          <w:rFonts w:ascii="Times New Roman" w:eastAsia="Times New Roman" w:hAnsi="Times New Roman" w:cs="Times New Roman"/>
          <w:iCs/>
          <w:color w:val="000000"/>
          <w:kern w:val="0"/>
          <w:sz w:val="24"/>
          <w:szCs w:val="24"/>
          <w:lang w:eastAsia="sk-SK"/>
          <w14:ligatures w14:val="none"/>
        </w:rPr>
        <w:t>. Splnenie podmienky podľa prvej vety preukazuje v katastrálnom konaní obec.</w:t>
      </w:r>
      <w:bookmarkEnd w:id="2"/>
    </w:p>
    <w:p w14:paraId="2A1145D4" w14:textId="77777777" w:rsidR="009B4E03" w:rsidRPr="009B4E03" w:rsidRDefault="009B4E03" w:rsidP="009B4E03">
      <w:pPr>
        <w:spacing w:after="0" w:line="360" w:lineRule="auto"/>
        <w:jc w:val="center"/>
        <w:rPr>
          <w:rFonts w:ascii="Times New Roman" w:eastAsia="Times New Roman" w:hAnsi="Times New Roman" w:cs="Times New Roman"/>
          <w:kern w:val="0"/>
          <w:sz w:val="24"/>
          <w:szCs w:val="24"/>
          <w:lang w:eastAsia="sk-SK"/>
          <w14:ligatures w14:val="none"/>
        </w:rPr>
      </w:pPr>
    </w:p>
    <w:p w14:paraId="73B0A057"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5</w:t>
      </w:r>
    </w:p>
    <w:p w14:paraId="5A043100"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Postup prenechávania majetku obce do nájmu právnickým alebo fyzickým osobám</w:t>
      </w:r>
    </w:p>
    <w:p w14:paraId="6DD8AF87"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2CD2C8C7" w14:textId="77777777" w:rsidR="009B4E03" w:rsidRPr="009B4E03" w:rsidRDefault="009B4E03" w:rsidP="009B4E03">
      <w:pPr>
        <w:numPr>
          <w:ilvl w:val="0"/>
          <w:numId w:val="1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Ustanovenia článku 4 bodu B ods. 5 až 9  je obec povinná primerane použiť aj pri prenechávaní </w:t>
      </w:r>
      <w:r w:rsidRPr="009B4E03">
        <w:rPr>
          <w:rFonts w:ascii="Times New Roman" w:eastAsia="Times New Roman" w:hAnsi="Times New Roman" w:cs="Times New Roman"/>
          <w:b/>
          <w:kern w:val="0"/>
          <w:sz w:val="24"/>
          <w:szCs w:val="24"/>
          <w:lang w:eastAsia="sk-SK"/>
          <w14:ligatures w14:val="none"/>
        </w:rPr>
        <w:t>majetku obce do nájmu</w:t>
      </w:r>
      <w:r w:rsidRPr="009B4E03">
        <w:rPr>
          <w:rFonts w:ascii="Times New Roman" w:eastAsia="Times New Roman" w:hAnsi="Times New Roman" w:cs="Times New Roman"/>
          <w:kern w:val="0"/>
          <w:sz w:val="24"/>
          <w:szCs w:val="24"/>
          <w:lang w:eastAsia="sk-SK"/>
          <w14:ligatures w14:val="none"/>
        </w:rPr>
        <w:t>.</w:t>
      </w:r>
    </w:p>
    <w:p w14:paraId="2D6D4227" w14:textId="77777777" w:rsidR="009B4E03" w:rsidRPr="009B4E03" w:rsidRDefault="009B4E03" w:rsidP="009B4E03">
      <w:pPr>
        <w:numPr>
          <w:ilvl w:val="0"/>
          <w:numId w:val="1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Ustanovenie  odseku 5 sa nepoužije pri nájme:    </w:t>
      </w:r>
    </w:p>
    <w:p w14:paraId="7B853F99" w14:textId="6910C442" w:rsidR="009B4E03" w:rsidRPr="00EB3E24" w:rsidRDefault="009B4E03" w:rsidP="009B4E03">
      <w:pPr>
        <w:numPr>
          <w:ilvl w:val="0"/>
          <w:numId w:val="16"/>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hnuteľnej veci vo vlastníctve obce, ktorej zostatková cena je nižšia ako </w:t>
      </w:r>
      <w:r w:rsidRPr="00EB3E24">
        <w:rPr>
          <w:rFonts w:ascii="Times New Roman" w:eastAsia="Times New Roman" w:hAnsi="Times New Roman" w:cs="Times New Roman"/>
          <w:b/>
          <w:bCs/>
          <w:kern w:val="0"/>
          <w:sz w:val="24"/>
          <w:szCs w:val="24"/>
          <w:lang w:eastAsia="sk-SK"/>
          <w14:ligatures w14:val="none"/>
        </w:rPr>
        <w:t xml:space="preserve">3 500 </w:t>
      </w:r>
      <w:r w:rsidR="005B3472">
        <w:rPr>
          <w:rFonts w:ascii="Times New Roman" w:eastAsia="Times New Roman" w:hAnsi="Times New Roman" w:cs="Times New Roman"/>
          <w:b/>
          <w:bCs/>
          <w:kern w:val="0"/>
          <w:sz w:val="24"/>
          <w:szCs w:val="24"/>
          <w:lang w:eastAsia="sk-SK"/>
          <w14:ligatures w14:val="none"/>
        </w:rPr>
        <w:t>€</w:t>
      </w:r>
      <w:r w:rsidR="00EB3E24">
        <w:rPr>
          <w:rFonts w:ascii="Times New Roman" w:eastAsia="Times New Roman" w:hAnsi="Times New Roman" w:cs="Times New Roman"/>
          <w:b/>
          <w:bCs/>
          <w:kern w:val="0"/>
          <w:sz w:val="24"/>
          <w:szCs w:val="24"/>
          <w:lang w:eastAsia="sk-SK"/>
          <w14:ligatures w14:val="none"/>
        </w:rPr>
        <w:t>.</w:t>
      </w:r>
      <w:r w:rsidRPr="009B4E03">
        <w:rPr>
          <w:rFonts w:ascii="Times New Roman" w:eastAsia="Times New Roman" w:hAnsi="Times New Roman" w:cs="Times New Roman"/>
          <w:color w:val="FF0000"/>
          <w:kern w:val="0"/>
          <w:sz w:val="24"/>
          <w:szCs w:val="24"/>
          <w:lang w:eastAsia="sk-SK"/>
          <w14:ligatures w14:val="none"/>
        </w:rPr>
        <w:t xml:space="preserve"> </w:t>
      </w:r>
    </w:p>
    <w:p w14:paraId="41E5C3E6" w14:textId="77777777" w:rsidR="009B4E03" w:rsidRPr="009B4E03" w:rsidRDefault="009B4E03" w:rsidP="009B4E03">
      <w:pPr>
        <w:numPr>
          <w:ilvl w:val="0"/>
          <w:numId w:val="16"/>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majetku obce, ktorého trvanie s tým istým nájomcom neprekročí desať dní v kalendárnom mesiaci, </w:t>
      </w:r>
    </w:p>
    <w:p w14:paraId="26991703" w14:textId="249F7748" w:rsidR="009B4E03" w:rsidRPr="009B4E03" w:rsidRDefault="009B4E03" w:rsidP="009B4E03">
      <w:pPr>
        <w:numPr>
          <w:ilvl w:val="0"/>
          <w:numId w:val="16"/>
        </w:numPr>
        <w:spacing w:after="0" w:line="360" w:lineRule="auto"/>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majetku obce, ak úhrn súm nájomného počas celej doby nájmu nepresiahne 20 000 €,</w:t>
      </w:r>
    </w:p>
    <w:p w14:paraId="5A149A5E" w14:textId="77777777" w:rsidR="009B4E03" w:rsidRPr="009B4E03" w:rsidRDefault="009B4E03" w:rsidP="009B4E03">
      <w:pPr>
        <w:numPr>
          <w:ilvl w:val="0"/>
          <w:numId w:val="16"/>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nehnuteľného majetku obce registrovanému sociálnemu podniku ako formy investičnej pomoci /§ 17 ods.1 </w:t>
      </w:r>
      <w:proofErr w:type="spellStart"/>
      <w:r w:rsidRPr="009B4E03">
        <w:rPr>
          <w:rFonts w:ascii="Times New Roman" w:eastAsia="Times New Roman" w:hAnsi="Times New Roman" w:cs="Times New Roman"/>
          <w:kern w:val="0"/>
          <w:sz w:val="24"/>
          <w:szCs w:val="24"/>
          <w:lang w:eastAsia="sk-SK"/>
          <w14:ligatures w14:val="none"/>
        </w:rPr>
        <w:t>písm.f</w:t>
      </w:r>
      <w:proofErr w:type="spellEnd"/>
      <w:r w:rsidRPr="009B4E03">
        <w:rPr>
          <w:rFonts w:ascii="Times New Roman" w:eastAsia="Times New Roman" w:hAnsi="Times New Roman" w:cs="Times New Roman"/>
          <w:kern w:val="0"/>
          <w:sz w:val="24"/>
          <w:szCs w:val="24"/>
          <w:lang w:eastAsia="sk-SK"/>
          <w14:ligatures w14:val="none"/>
        </w:rPr>
        <w:t xml:space="preserve"> zákona č.112/2018 </w:t>
      </w:r>
      <w:proofErr w:type="spellStart"/>
      <w:r w:rsidRPr="009B4E03">
        <w:rPr>
          <w:rFonts w:ascii="Times New Roman" w:eastAsia="Times New Roman" w:hAnsi="Times New Roman" w:cs="Times New Roman"/>
          <w:kern w:val="0"/>
          <w:sz w:val="24"/>
          <w:szCs w:val="24"/>
          <w:lang w:eastAsia="sk-SK"/>
          <w14:ligatures w14:val="none"/>
        </w:rPr>
        <w:t>Z.z</w:t>
      </w:r>
      <w:proofErr w:type="spellEnd"/>
      <w:r w:rsidRPr="009B4E03">
        <w:rPr>
          <w:rFonts w:ascii="Times New Roman" w:eastAsia="Times New Roman" w:hAnsi="Times New Roman" w:cs="Times New Roman"/>
          <w:kern w:val="0"/>
          <w:sz w:val="24"/>
          <w:szCs w:val="24"/>
          <w:lang w:eastAsia="sk-SK"/>
          <w14:ligatures w14:val="none"/>
        </w:rPr>
        <w:t>. /,</w:t>
      </w:r>
    </w:p>
    <w:p w14:paraId="6372DE8A" w14:textId="77777777" w:rsidR="009B4E03" w:rsidRPr="009B4E03" w:rsidRDefault="009B4E03" w:rsidP="009B4E03">
      <w:pPr>
        <w:numPr>
          <w:ilvl w:val="0"/>
          <w:numId w:val="16"/>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majetku obce </w:t>
      </w:r>
      <w:r w:rsidRPr="009B4E03">
        <w:rPr>
          <w:rFonts w:ascii="Times New Roman" w:eastAsia="Times New Roman" w:hAnsi="Times New Roman" w:cs="Times New Roman"/>
          <w:b/>
          <w:bCs/>
          <w:kern w:val="0"/>
          <w:sz w:val="24"/>
          <w:szCs w:val="24"/>
          <w:lang w:eastAsia="sk-SK"/>
          <w14:ligatures w14:val="none"/>
        </w:rPr>
        <w:t>z dôvodu hodného osobitného zreteľa</w:t>
      </w:r>
      <w:r w:rsidRPr="009B4E03">
        <w:rPr>
          <w:rFonts w:ascii="Times New Roman" w:eastAsia="Times New Roman" w:hAnsi="Times New Roman" w:cs="Times New Roman"/>
          <w:kern w:val="0"/>
          <w:sz w:val="24"/>
          <w:szCs w:val="24"/>
          <w:lang w:eastAsia="sk-SK"/>
          <w14:ligatures w14:val="none"/>
        </w:rPr>
        <w:t>, o ktorom obecné zastupiteľstvo rozhodne trojpätinovou väčšinou všetkých poslancov, ak sú splnené tieto podmienky:</w:t>
      </w:r>
    </w:p>
    <w:p w14:paraId="48D03E88" w14:textId="77777777" w:rsidR="009B4E03" w:rsidRPr="009B4E03" w:rsidRDefault="009B4E03" w:rsidP="009B4E03">
      <w:pPr>
        <w:numPr>
          <w:ilvl w:val="0"/>
          <w:numId w:val="40"/>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zámer prenajať majetok</w:t>
      </w:r>
      <w:r w:rsidRPr="009B4E03">
        <w:rPr>
          <w:rFonts w:ascii="Times New Roman" w:eastAsia="Times New Roman" w:hAnsi="Times New Roman" w:cs="Times New Roman"/>
          <w:kern w:val="0"/>
          <w:sz w:val="24"/>
          <w:szCs w:val="24"/>
          <w:lang w:eastAsia="sk-SK"/>
          <w14:ligatures w14:val="none"/>
        </w:rPr>
        <w:t xml:space="preserve"> </w:t>
      </w:r>
      <w:r w:rsidRPr="009B4E03">
        <w:rPr>
          <w:rFonts w:ascii="Times New Roman" w:eastAsia="Times New Roman" w:hAnsi="Times New Roman" w:cs="Times New Roman"/>
          <w:iCs/>
          <w:color w:val="000000"/>
          <w:kern w:val="0"/>
          <w:sz w:val="24"/>
          <w:szCs w:val="24"/>
          <w:highlight w:val="yellow"/>
          <w:lang w:eastAsia="sk-SK"/>
          <w14:ligatures w14:val="none"/>
        </w:rPr>
        <w:t>obce týmto spôsobom a všeobecnú hodnotu nájomného obec zverejní na úradnej tabuli, na svojom webovom sídle, ak ho má obec zriadené, a iným vhodným spôsobom najmenej 15 dní pred schvaľovaním nájmu, pričom tieto údaje sú zverejnené najmenej do schválenia nájmu,</w:t>
      </w:r>
    </w:p>
    <w:p w14:paraId="77FBBE8B" w14:textId="77777777" w:rsidR="009B4E03" w:rsidRPr="009B4E03" w:rsidRDefault="009B4E03" w:rsidP="009B4E03">
      <w:pPr>
        <w:numPr>
          <w:ilvl w:val="0"/>
          <w:numId w:val="40"/>
        </w:numPr>
        <w:spacing w:after="0" w:line="360" w:lineRule="auto"/>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iCs/>
          <w:color w:val="000000"/>
          <w:kern w:val="0"/>
          <w:sz w:val="24"/>
          <w:szCs w:val="24"/>
          <w:highlight w:val="yellow"/>
          <w:lang w:eastAsia="sk-SK"/>
          <w14:ligatures w14:val="none"/>
        </w:rPr>
        <w:t>osobitný zreteľ je zdôvodnený v súlade so zásadami hospodárenia s majetkom obce a</w:t>
      </w:r>
    </w:p>
    <w:p w14:paraId="4F44E66D" w14:textId="6DBC6C33" w:rsidR="009B4E03" w:rsidRPr="00FA471B" w:rsidRDefault="009B4E03" w:rsidP="00FA471B">
      <w:pPr>
        <w:numPr>
          <w:ilvl w:val="0"/>
          <w:numId w:val="40"/>
        </w:numPr>
        <w:spacing w:line="360" w:lineRule="auto"/>
        <w:jc w:val="both"/>
        <w:rPr>
          <w:rFonts w:ascii="Times New Roman" w:eastAsia="Times New Roman" w:hAnsi="Times New Roman" w:cs="Times New Roman"/>
          <w:iCs/>
          <w:kern w:val="0"/>
          <w:sz w:val="24"/>
          <w:szCs w:val="24"/>
          <w:highlight w:val="yellow"/>
          <w:lang w:eastAsia="sk-SK"/>
          <w14:ligatures w14:val="none"/>
        </w:rPr>
      </w:pPr>
      <w:r w:rsidRPr="009B4E03">
        <w:rPr>
          <w:rFonts w:ascii="Times New Roman" w:eastAsia="Times New Roman" w:hAnsi="Times New Roman" w:cs="Times New Roman"/>
          <w:iCs/>
          <w:color w:val="000000"/>
          <w:kern w:val="0"/>
          <w:sz w:val="24"/>
          <w:szCs w:val="24"/>
          <w:highlight w:val="yellow"/>
          <w:lang w:eastAsia="sk-SK"/>
          <w14:ligatures w14:val="none"/>
        </w:rPr>
        <w:t xml:space="preserve">všeobecná hodnota nájomného je stanovená znaleckým posudkom (vyhláška Ministerstva spravodlivosti SR č.492/2004 </w:t>
      </w:r>
      <w:proofErr w:type="spellStart"/>
      <w:r w:rsidRPr="009B4E03">
        <w:rPr>
          <w:rFonts w:ascii="Times New Roman" w:eastAsia="Times New Roman" w:hAnsi="Times New Roman" w:cs="Times New Roman"/>
          <w:iCs/>
          <w:color w:val="000000"/>
          <w:kern w:val="0"/>
          <w:sz w:val="24"/>
          <w:szCs w:val="24"/>
          <w:highlight w:val="yellow"/>
          <w:lang w:eastAsia="sk-SK"/>
          <w14:ligatures w14:val="none"/>
        </w:rPr>
        <w:t>Z.z</w:t>
      </w:r>
      <w:proofErr w:type="spellEnd"/>
      <w:r w:rsidRPr="009B4E03">
        <w:rPr>
          <w:rFonts w:ascii="Times New Roman" w:eastAsia="Times New Roman" w:hAnsi="Times New Roman" w:cs="Times New Roman"/>
          <w:iCs/>
          <w:color w:val="000000"/>
          <w:kern w:val="0"/>
          <w:sz w:val="24"/>
          <w:szCs w:val="24"/>
          <w:highlight w:val="yellow"/>
          <w:lang w:eastAsia="sk-SK"/>
          <w14:ligatures w14:val="none"/>
        </w:rPr>
        <w:t xml:space="preserve">.),   ktorý v deň schválenia nájmu nie je starší ako deväť mesiacov; stanovenie všeobecnej hodnoty nájomného znaleckým posudkom sa nevyžaduje, ak hodnota nájomného v úhrne za celé obdobie nájmu neprevyšuje 7 500 </w:t>
      </w:r>
      <w:r w:rsidR="005B3472">
        <w:rPr>
          <w:rFonts w:ascii="Times New Roman" w:eastAsia="Times New Roman" w:hAnsi="Times New Roman" w:cs="Times New Roman"/>
          <w:iCs/>
          <w:color w:val="000000"/>
          <w:kern w:val="0"/>
          <w:sz w:val="24"/>
          <w:szCs w:val="24"/>
          <w:highlight w:val="yellow"/>
          <w:lang w:eastAsia="sk-SK"/>
          <w14:ligatures w14:val="none"/>
        </w:rPr>
        <w:t>€</w:t>
      </w:r>
      <w:r w:rsidRPr="009B4E03">
        <w:rPr>
          <w:rFonts w:ascii="Times New Roman" w:eastAsia="Times New Roman" w:hAnsi="Times New Roman" w:cs="Times New Roman"/>
          <w:iCs/>
          <w:color w:val="000000"/>
          <w:kern w:val="0"/>
          <w:sz w:val="24"/>
          <w:szCs w:val="24"/>
          <w:highlight w:val="yellow"/>
          <w:lang w:eastAsia="sk-SK"/>
          <w14:ligatures w14:val="none"/>
        </w:rPr>
        <w:t xml:space="preserve"> na základe preukázateľného porovnania s obdobným nájmom alebo inou verejne dostupnou ponukou na nájom obdobnej veci</w:t>
      </w:r>
      <w:r w:rsidR="00047811">
        <w:rPr>
          <w:rFonts w:ascii="Times New Roman" w:eastAsia="Times New Roman" w:hAnsi="Times New Roman" w:cs="Times New Roman"/>
          <w:iCs/>
          <w:color w:val="000000"/>
          <w:kern w:val="0"/>
          <w:sz w:val="24"/>
          <w:szCs w:val="24"/>
          <w:highlight w:val="yellow"/>
          <w:lang w:eastAsia="sk-SK"/>
          <w14:ligatures w14:val="none"/>
        </w:rPr>
        <w:t>.</w:t>
      </w:r>
    </w:p>
    <w:p w14:paraId="7CEBF6A0" w14:textId="696F03B5" w:rsidR="009B4E03" w:rsidRPr="005F0AFA" w:rsidRDefault="009B4E03" w:rsidP="005F0AFA">
      <w:pPr>
        <w:numPr>
          <w:ilvl w:val="0"/>
          <w:numId w:val="13"/>
        </w:numPr>
        <w:spacing w:line="360" w:lineRule="auto"/>
        <w:ind w:left="425" w:hanging="426"/>
        <w:contextualSpacing/>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b/>
          <w:bCs/>
          <w:kern w:val="0"/>
          <w:sz w:val="24"/>
          <w:szCs w:val="24"/>
          <w:highlight w:val="yellow"/>
          <w:lang w:eastAsia="sk-SK"/>
          <w14:ligatures w14:val="none"/>
        </w:rPr>
        <w:t>Dôvodom hodným osobitného zreteľa</w:t>
      </w:r>
      <w:r w:rsidRPr="009B4E03">
        <w:rPr>
          <w:rFonts w:ascii="Times New Roman" w:eastAsia="Times New Roman" w:hAnsi="Times New Roman" w:cs="Times New Roman"/>
          <w:kern w:val="0"/>
          <w:sz w:val="24"/>
          <w:szCs w:val="24"/>
          <w:highlight w:val="yellow"/>
          <w:lang w:eastAsia="sk-SK"/>
          <w14:ligatures w14:val="none"/>
        </w:rPr>
        <w:t xml:space="preserve"> (§ 9aa ods. 2 písm. d) zákona o majetku obcí) môže byť najmä:</w:t>
      </w:r>
    </w:p>
    <w:p w14:paraId="0361581B" w14:textId="08FA6E42" w:rsidR="009B4E03" w:rsidRPr="009B4E03" w:rsidRDefault="009B4E03" w:rsidP="009B4E03">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lastRenderedPageBreak/>
        <w:t>objektívna nemožnosť vykonania súťažnej formy prenájmu majetku obce</w:t>
      </w:r>
      <w:r w:rsidR="00FA471B">
        <w:rPr>
          <w:rFonts w:ascii="Times New Roman" w:eastAsia="Times New Roman" w:hAnsi="Times New Roman" w:cs="Times New Roman"/>
          <w:color w:val="FF0000"/>
          <w:kern w:val="0"/>
          <w:sz w:val="24"/>
          <w:szCs w:val="24"/>
          <w:lang w:eastAsia="sk-SK"/>
          <w14:ligatures w14:val="none"/>
        </w:rPr>
        <w:t>,</w:t>
      </w:r>
    </w:p>
    <w:p w14:paraId="487DC093" w14:textId="0A648477" w:rsidR="009B4E03" w:rsidRPr="009B4E03" w:rsidRDefault="009B4E03" w:rsidP="009B4E03">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reálna nepoužiteľnosť žiadaného pozemku pre inú osobu ako žiadateľa</w:t>
      </w:r>
      <w:r w:rsidR="00FA471B">
        <w:rPr>
          <w:rFonts w:ascii="Times New Roman" w:eastAsia="Times New Roman" w:hAnsi="Times New Roman" w:cs="Times New Roman"/>
          <w:color w:val="FF0000"/>
          <w:kern w:val="0"/>
          <w:sz w:val="24"/>
          <w:szCs w:val="24"/>
          <w:lang w:eastAsia="sk-SK"/>
          <w14:ligatures w14:val="none"/>
        </w:rPr>
        <w:t>,</w:t>
      </w:r>
    </w:p>
    <w:p w14:paraId="1B51AD28" w14:textId="4D3A7C55" w:rsidR="009B4E03" w:rsidRPr="009B4E03" w:rsidRDefault="009B4E03" w:rsidP="009B4E03">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riziko špekulatívneho konania</w:t>
      </w:r>
      <w:r w:rsidR="00FA471B">
        <w:rPr>
          <w:rFonts w:ascii="Times New Roman" w:eastAsia="Times New Roman" w:hAnsi="Times New Roman" w:cs="Times New Roman"/>
          <w:color w:val="FF0000"/>
          <w:kern w:val="0"/>
          <w:sz w:val="24"/>
          <w:szCs w:val="24"/>
          <w:lang w:eastAsia="sk-SK"/>
          <w14:ligatures w14:val="none"/>
        </w:rPr>
        <w:t>,</w:t>
      </w:r>
    </w:p>
    <w:p w14:paraId="276CA4A2" w14:textId="57C09E12" w:rsidR="009B4E03" w:rsidRPr="009B4E03" w:rsidRDefault="009B4E03" w:rsidP="009B4E03">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malá výmera</w:t>
      </w:r>
      <w:r w:rsidR="00FA471B">
        <w:rPr>
          <w:rFonts w:ascii="Times New Roman" w:eastAsia="Times New Roman" w:hAnsi="Times New Roman" w:cs="Times New Roman"/>
          <w:color w:val="FF0000"/>
          <w:kern w:val="0"/>
          <w:sz w:val="24"/>
          <w:szCs w:val="24"/>
          <w:lang w:eastAsia="sk-SK"/>
          <w14:ligatures w14:val="none"/>
        </w:rPr>
        <w:t>,</w:t>
      </w:r>
    </w:p>
    <w:p w14:paraId="0DF4B12C" w14:textId="137D0689" w:rsidR="009B4E03" w:rsidRPr="009B4E03" w:rsidRDefault="009B4E03" w:rsidP="009B4E03">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neprístupnosť žiadaného pozemku</w:t>
      </w:r>
      <w:r w:rsidR="00FA471B">
        <w:rPr>
          <w:rFonts w:ascii="Times New Roman" w:eastAsia="Times New Roman" w:hAnsi="Times New Roman" w:cs="Times New Roman"/>
          <w:color w:val="FF0000"/>
          <w:kern w:val="0"/>
          <w:sz w:val="24"/>
          <w:szCs w:val="24"/>
          <w:lang w:eastAsia="sk-SK"/>
          <w14:ligatures w14:val="none"/>
        </w:rPr>
        <w:t>,</w:t>
      </w:r>
    </w:p>
    <w:p w14:paraId="136ED729" w14:textId="374283C1" w:rsidR="00FA471B" w:rsidRDefault="009B4E03" w:rsidP="00FA471B">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sidRPr="009B4E03">
        <w:rPr>
          <w:rFonts w:ascii="Times New Roman" w:eastAsia="Times New Roman" w:hAnsi="Times New Roman" w:cs="Times New Roman"/>
          <w:color w:val="FF0000"/>
          <w:kern w:val="0"/>
          <w:sz w:val="24"/>
          <w:szCs w:val="24"/>
          <w:lang w:eastAsia="sk-SK"/>
          <w14:ligatures w14:val="none"/>
        </w:rPr>
        <w:t>nie je možné očakávať vyšší výnos pri použití súťažnej formy nájmu majetku obce</w:t>
      </w:r>
      <w:r w:rsidR="00FA471B">
        <w:rPr>
          <w:rFonts w:ascii="Times New Roman" w:eastAsia="Times New Roman" w:hAnsi="Times New Roman" w:cs="Times New Roman"/>
          <w:color w:val="FF0000"/>
          <w:kern w:val="0"/>
          <w:sz w:val="24"/>
          <w:szCs w:val="24"/>
          <w:lang w:eastAsia="sk-SK"/>
          <w14:ligatures w14:val="none"/>
        </w:rPr>
        <w:t>,</w:t>
      </w:r>
    </w:p>
    <w:p w14:paraId="48ED3FAD" w14:textId="74A0D099" w:rsidR="009B4E03" w:rsidRPr="0046325F" w:rsidRDefault="005F0AFA" w:rsidP="0046325F">
      <w:pPr>
        <w:numPr>
          <w:ilvl w:val="0"/>
          <w:numId w:val="44"/>
        </w:numPr>
        <w:spacing w:after="120" w:line="360" w:lineRule="auto"/>
        <w:contextualSpacing/>
        <w:jc w:val="both"/>
        <w:rPr>
          <w:rFonts w:ascii="Times New Roman" w:eastAsia="Times New Roman" w:hAnsi="Times New Roman" w:cs="Times New Roman"/>
          <w:color w:val="FF0000"/>
          <w:kern w:val="0"/>
          <w:sz w:val="24"/>
          <w:szCs w:val="24"/>
          <w:lang w:eastAsia="sk-SK"/>
          <w14:ligatures w14:val="none"/>
        </w:rPr>
      </w:pPr>
      <w:r>
        <w:rPr>
          <w:rFonts w:ascii="Times New Roman" w:eastAsia="Times New Roman" w:hAnsi="Times New Roman" w:cs="Times New Roman"/>
          <w:color w:val="FF0000"/>
          <w:kern w:val="0"/>
          <w:sz w:val="24"/>
          <w:szCs w:val="24"/>
          <w:lang w:eastAsia="sk-SK"/>
          <w14:ligatures w14:val="none"/>
        </w:rPr>
        <w:t>......</w:t>
      </w:r>
    </w:p>
    <w:p w14:paraId="50B0A3EB" w14:textId="77777777" w:rsidR="009B4E03" w:rsidRPr="009B4E03" w:rsidRDefault="009B4E03" w:rsidP="009B4E03">
      <w:pPr>
        <w:spacing w:after="0" w:line="360" w:lineRule="auto"/>
        <w:jc w:val="both"/>
        <w:rPr>
          <w:rFonts w:ascii="Times New Roman" w:eastAsia="Times New Roman" w:hAnsi="Times New Roman" w:cs="Times New Roman"/>
          <w:iCs/>
          <w:color w:val="000000"/>
          <w:kern w:val="0"/>
          <w:sz w:val="24"/>
          <w:szCs w:val="24"/>
          <w:lang w:eastAsia="sk-SK"/>
          <w14:ligatures w14:val="none"/>
        </w:rPr>
      </w:pPr>
    </w:p>
    <w:p w14:paraId="7CF2DE7A" w14:textId="1CB96A1C" w:rsidR="009B4E03" w:rsidRPr="009547F3" w:rsidRDefault="009B4E03" w:rsidP="009547F3">
      <w:pPr>
        <w:numPr>
          <w:ilvl w:val="0"/>
          <w:numId w:val="13"/>
        </w:numPr>
        <w:spacing w:before="225" w:after="0" w:line="360" w:lineRule="auto"/>
        <w:ind w:left="284" w:hanging="284"/>
        <w:contextualSpacing/>
        <w:jc w:val="both"/>
        <w:rPr>
          <w:rFonts w:ascii="Times New Roman" w:eastAsia="Times New Roman" w:hAnsi="Times New Roman" w:cs="Times New Roman"/>
          <w:iCs/>
          <w:kern w:val="0"/>
          <w:sz w:val="24"/>
          <w:szCs w:val="24"/>
          <w:highlight w:val="yellow"/>
          <w:lang w:eastAsia="sk-SK"/>
          <w14:ligatures w14:val="none"/>
        </w:rPr>
      </w:pPr>
      <w:bookmarkStart w:id="3" w:name="paragraf-9aa.odsek-3.text"/>
      <w:r w:rsidRPr="009B4E03">
        <w:rPr>
          <w:rFonts w:ascii="Times New Roman" w:eastAsia="Times New Roman" w:hAnsi="Times New Roman" w:cs="Times New Roman"/>
          <w:iCs/>
          <w:color w:val="000000"/>
          <w:kern w:val="0"/>
          <w:sz w:val="24"/>
          <w:szCs w:val="24"/>
          <w:highlight w:val="yellow"/>
          <w:lang w:eastAsia="sk-SK"/>
          <w14:ligatures w14:val="none"/>
        </w:rPr>
        <w:t xml:space="preserve">Obec je povinná prenechať majetok obce do nájmu najmenej za také nájomné, za aké sa v tom čase a na tom mieste obvykle prenechávajú do nájmu na dohodnutý účel veci toho istého druhu alebo porovnateľné veci; to neplatí pri nájme majetku obce podľa odseku 2 písm. d) a e), kedy obec môže prenechať svoj majetok do nájmu aj za nižšie nájomné než je hodnota nájomného zistená na základe porovnania alebo všeobecná hodnota nájomného. </w:t>
      </w:r>
      <w:bookmarkEnd w:id="3"/>
    </w:p>
    <w:p w14:paraId="22C2A493" w14:textId="77777777" w:rsidR="009547F3" w:rsidRPr="005A6C06" w:rsidRDefault="009547F3" w:rsidP="009547F3">
      <w:pPr>
        <w:spacing w:after="0" w:line="360" w:lineRule="auto"/>
        <w:ind w:left="284"/>
        <w:contextualSpacing/>
        <w:jc w:val="both"/>
        <w:rPr>
          <w:rFonts w:ascii="Times New Roman" w:eastAsia="Times New Roman" w:hAnsi="Times New Roman" w:cs="Times New Roman"/>
          <w:iCs/>
          <w:kern w:val="0"/>
          <w:sz w:val="24"/>
          <w:szCs w:val="24"/>
          <w:highlight w:val="yellow"/>
          <w:lang w:eastAsia="sk-SK"/>
          <w14:ligatures w14:val="none"/>
        </w:rPr>
      </w:pPr>
    </w:p>
    <w:p w14:paraId="0C4DEC6E" w14:textId="77777777" w:rsidR="009B4E03" w:rsidRPr="009B4E03" w:rsidRDefault="009B4E03" w:rsidP="009547F3">
      <w:pPr>
        <w:numPr>
          <w:ilvl w:val="0"/>
          <w:numId w:val="13"/>
        </w:numPr>
        <w:spacing w:after="0" w:line="360" w:lineRule="auto"/>
        <w:ind w:left="284" w:hanging="284"/>
        <w:jc w:val="both"/>
        <w:rPr>
          <w:rFonts w:ascii="Times New Roman" w:eastAsia="Times New Roman" w:hAnsi="Times New Roman" w:cs="Times New Roman"/>
          <w:kern w:val="0"/>
          <w:sz w:val="24"/>
          <w:szCs w:val="24"/>
          <w:highlight w:val="yellow"/>
          <w:lang w:eastAsia="sk-SK"/>
          <w14:ligatures w14:val="none"/>
        </w:rPr>
      </w:pPr>
      <w:r w:rsidRPr="009B4E03">
        <w:rPr>
          <w:rFonts w:ascii="Times New Roman" w:eastAsia="Times New Roman" w:hAnsi="Times New Roman" w:cs="Times New Roman"/>
          <w:kern w:val="0"/>
          <w:sz w:val="24"/>
          <w:szCs w:val="24"/>
          <w:highlight w:val="yellow"/>
          <w:lang w:eastAsia="sk-SK"/>
          <w14:ligatures w14:val="none"/>
        </w:rPr>
        <w:t xml:space="preserve">Pri nájme majetku obce z dôvodu hodného osobitného zreteľa </w:t>
      </w:r>
      <w:r w:rsidRPr="009B4E03">
        <w:rPr>
          <w:rFonts w:ascii="Times New Roman" w:eastAsia="Times New Roman" w:hAnsi="Times New Roman" w:cs="Times New Roman"/>
          <w:b/>
          <w:bCs/>
          <w:kern w:val="0"/>
          <w:sz w:val="24"/>
          <w:szCs w:val="24"/>
          <w:highlight w:val="yellow"/>
          <w:lang w:eastAsia="sk-SK"/>
          <w14:ligatures w14:val="none"/>
        </w:rPr>
        <w:t>je možné výšku nájomného znížiť len v prípade,</w:t>
      </w:r>
      <w:r w:rsidRPr="009B4E03">
        <w:rPr>
          <w:rFonts w:ascii="Times New Roman" w:eastAsia="Times New Roman" w:hAnsi="Times New Roman" w:cs="Times New Roman"/>
          <w:kern w:val="0"/>
          <w:sz w:val="24"/>
          <w:szCs w:val="24"/>
          <w:highlight w:val="yellow"/>
          <w:lang w:eastAsia="sk-SK"/>
          <w14:ligatures w14:val="none"/>
        </w:rPr>
        <w:t xml:space="preserve"> že celkový prínos pre obec bude aj po znížení vyšší ako výnos z tohto nájmu, prípadne z dôvodu všeobecného verejného záujmu alebo mimoriadneho sociálneho zreteľa.</w:t>
      </w:r>
    </w:p>
    <w:p w14:paraId="2473E00D"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         </w:t>
      </w:r>
    </w:p>
    <w:p w14:paraId="0C670D05" w14:textId="1A050531" w:rsidR="009B4E03" w:rsidRPr="009B4E03" w:rsidRDefault="009B4E03" w:rsidP="009B4E03">
      <w:pPr>
        <w:numPr>
          <w:ilvl w:val="0"/>
          <w:numId w:val="13"/>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Príspevkové a rozpočtové organizácie obce a obchodné spoločnosti s obchodným podielom     obce, môžu uzatvárať nájomné zmluvy na majetok obce prostredníctvom štatutárneho zástupcu: </w:t>
      </w:r>
    </w:p>
    <w:p w14:paraId="686B386E"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na dobu určitú, najviac na dobu 1 rok </w:t>
      </w:r>
    </w:p>
    <w:p w14:paraId="7460B5F7"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na dobu určitú, najviac na dobu 5 rokov. Na platnosť zmluvy je potrebný písomný súhlas starostu obce.</w:t>
      </w:r>
    </w:p>
    <w:p w14:paraId="3D31B50C" w14:textId="77777777"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na dobu určitú, na dobu dlhšiu ako 5 rokov. Nájom podlieha schváleniu obecným       zastupiteľstvom.</w:t>
      </w:r>
    </w:p>
    <w:p w14:paraId="36FB71FD" w14:textId="326B4942"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na dobu n</w:t>
      </w:r>
      <w:r w:rsidR="00C91C36">
        <w:rPr>
          <w:rFonts w:ascii="Times New Roman" w:eastAsia="Times New Roman" w:hAnsi="Times New Roman" w:cs="Times New Roman"/>
          <w:kern w:val="0"/>
          <w:sz w:val="24"/>
          <w:szCs w:val="20"/>
          <w:lang w:eastAsia="sk-SK"/>
          <w14:ligatures w14:val="none"/>
        </w:rPr>
        <w:t>eur</w:t>
      </w:r>
      <w:r w:rsidRPr="009B4E03">
        <w:rPr>
          <w:rFonts w:ascii="Times New Roman" w:eastAsia="Times New Roman" w:hAnsi="Times New Roman" w:cs="Times New Roman"/>
          <w:kern w:val="0"/>
          <w:sz w:val="24"/>
          <w:szCs w:val="20"/>
          <w:lang w:eastAsia="sk-SK"/>
          <w14:ligatures w14:val="none"/>
        </w:rPr>
        <w:t>čitú, s príslušnou výpovednou lehotou. Nájom podlieha schváleniu obecným zastupiteľstvom.</w:t>
      </w:r>
    </w:p>
    <w:p w14:paraId="6750CE93" w14:textId="77777777" w:rsidR="009B4E03" w:rsidRPr="009B4E03" w:rsidRDefault="009B4E03" w:rsidP="009B4E03">
      <w:pPr>
        <w:numPr>
          <w:ilvl w:val="0"/>
          <w:numId w:val="1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Obec vedie úplnú a aktuálnu evidenciu majetku obce zvereného do nájmu, ako aj jeho prírastky a úbytky.</w:t>
      </w:r>
    </w:p>
    <w:p w14:paraId="1FAC34CC" w14:textId="77777777" w:rsidR="009B4E03" w:rsidRPr="009B4E03" w:rsidRDefault="009B4E03" w:rsidP="009B4E03">
      <w:pPr>
        <w:spacing w:after="0" w:line="360" w:lineRule="auto"/>
        <w:jc w:val="both"/>
        <w:rPr>
          <w:rFonts w:ascii="Times New Roman" w:eastAsia="Times New Roman" w:hAnsi="Times New Roman" w:cs="Times New Roman"/>
          <w:color w:val="0000FF"/>
          <w:kern w:val="0"/>
          <w:sz w:val="24"/>
          <w:szCs w:val="24"/>
          <w:lang w:eastAsia="sk-SK"/>
          <w14:ligatures w14:val="none"/>
        </w:rPr>
      </w:pPr>
    </w:p>
    <w:p w14:paraId="2C723979"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6</w:t>
      </w:r>
    </w:p>
    <w:p w14:paraId="351395BF"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4"/>
          <w:lang w:eastAsia="sk-SK"/>
          <w14:ligatures w14:val="none"/>
        </w:rPr>
      </w:pPr>
      <w:r w:rsidRPr="009B4E03">
        <w:rPr>
          <w:rFonts w:ascii="Times New Roman" w:eastAsia="Times New Roman" w:hAnsi="Times New Roman" w:cs="Times New Roman"/>
          <w:b/>
          <w:kern w:val="0"/>
          <w:sz w:val="24"/>
          <w:szCs w:val="24"/>
          <w:lang w:eastAsia="sk-SK"/>
          <w14:ligatures w14:val="none"/>
        </w:rPr>
        <w:t>Výpožička majetku obce a služby spojené s užívaním majetku obce.</w:t>
      </w:r>
    </w:p>
    <w:p w14:paraId="4B64A278"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4"/>
          <w:lang w:eastAsia="sk-SK"/>
          <w14:ligatures w14:val="none"/>
        </w:rPr>
      </w:pPr>
    </w:p>
    <w:p w14:paraId="6EB9A684" w14:textId="77777777" w:rsidR="009B4E03" w:rsidRPr="009B4E03" w:rsidRDefault="009B4E03" w:rsidP="009B4E03">
      <w:pPr>
        <w:numPr>
          <w:ilvl w:val="0"/>
          <w:numId w:val="38"/>
        </w:numPr>
        <w:autoSpaceDE w:val="0"/>
        <w:autoSpaceDN w:val="0"/>
        <w:adjustRightInd w:val="0"/>
        <w:spacing w:after="0" w:line="360" w:lineRule="auto"/>
        <w:ind w:left="284" w:hanging="284"/>
        <w:contextualSpacing/>
        <w:rPr>
          <w:rFonts w:ascii="Times New Roman" w:eastAsia="Times New Roman" w:hAnsi="Times New Roman" w:cs="Times New Roman"/>
          <w:color w:val="000000"/>
          <w:kern w:val="0"/>
          <w:sz w:val="23"/>
          <w:szCs w:val="23"/>
          <w:lang w:eastAsia="sk-SK"/>
          <w14:ligatures w14:val="none"/>
        </w:rPr>
      </w:pPr>
      <w:r w:rsidRPr="009B4E03">
        <w:rPr>
          <w:rFonts w:ascii="Times New Roman" w:eastAsia="Times New Roman" w:hAnsi="Times New Roman" w:cs="Times New Roman"/>
          <w:color w:val="000000"/>
          <w:kern w:val="0"/>
          <w:sz w:val="23"/>
          <w:szCs w:val="23"/>
          <w:lang w:eastAsia="sk-SK"/>
          <w14:ligatures w14:val="none"/>
        </w:rPr>
        <w:t xml:space="preserve">Zmluvu o výpožičke (bezplatnom užívaní) majetku obce je možné uzavrieť za splnenia nasledovných podmienok: </w:t>
      </w:r>
    </w:p>
    <w:p w14:paraId="6335F662" w14:textId="77777777" w:rsidR="009B4E03" w:rsidRPr="009B4E03" w:rsidRDefault="009B4E03" w:rsidP="009B4E03">
      <w:pPr>
        <w:autoSpaceDE w:val="0"/>
        <w:autoSpaceDN w:val="0"/>
        <w:adjustRightInd w:val="0"/>
        <w:spacing w:after="0" w:line="360" w:lineRule="auto"/>
        <w:contextualSpacing/>
        <w:rPr>
          <w:rFonts w:ascii="Times New Roman" w:eastAsia="Times New Roman" w:hAnsi="Times New Roman" w:cs="Times New Roman"/>
          <w:color w:val="000000"/>
          <w:kern w:val="0"/>
          <w:sz w:val="23"/>
          <w:szCs w:val="23"/>
          <w:lang w:eastAsia="sk-SK"/>
          <w14:ligatures w14:val="none"/>
        </w:rPr>
      </w:pPr>
      <w:r w:rsidRPr="009B4E03">
        <w:rPr>
          <w:rFonts w:ascii="Times New Roman" w:eastAsia="Times New Roman" w:hAnsi="Times New Roman" w:cs="Times New Roman"/>
          <w:color w:val="000000"/>
          <w:kern w:val="0"/>
          <w:sz w:val="23"/>
          <w:szCs w:val="23"/>
          <w:lang w:eastAsia="sk-SK"/>
          <w14:ligatures w14:val="none"/>
        </w:rPr>
        <w:t xml:space="preserve">- jeho použitie je viazané na nepodnikateľské účely, </w:t>
      </w:r>
    </w:p>
    <w:p w14:paraId="044E191B" w14:textId="72484EE7" w:rsidR="009B4E03" w:rsidRPr="009B4E03" w:rsidRDefault="009B4E03" w:rsidP="009B4E03">
      <w:pPr>
        <w:autoSpaceDE w:val="0"/>
        <w:autoSpaceDN w:val="0"/>
        <w:adjustRightInd w:val="0"/>
        <w:spacing w:after="0" w:line="360" w:lineRule="auto"/>
        <w:contextualSpacing/>
        <w:rPr>
          <w:rFonts w:ascii="Times New Roman" w:eastAsia="Times New Roman" w:hAnsi="Times New Roman" w:cs="Times New Roman"/>
          <w:color w:val="000000"/>
          <w:kern w:val="0"/>
          <w:sz w:val="23"/>
          <w:szCs w:val="23"/>
          <w:lang w:eastAsia="sk-SK"/>
          <w14:ligatures w14:val="none"/>
        </w:rPr>
      </w:pPr>
      <w:r w:rsidRPr="009B4E03">
        <w:rPr>
          <w:rFonts w:ascii="Times New Roman" w:eastAsia="Times New Roman" w:hAnsi="Times New Roman" w:cs="Times New Roman"/>
          <w:color w:val="000000"/>
          <w:kern w:val="0"/>
          <w:sz w:val="23"/>
          <w:szCs w:val="23"/>
          <w:lang w:eastAsia="sk-SK"/>
          <w14:ligatures w14:val="none"/>
        </w:rPr>
        <w:lastRenderedPageBreak/>
        <w:t xml:space="preserve">- bezodplatné poskytnutie nesmie odporovať cieľom a záujmom obce. </w:t>
      </w:r>
    </w:p>
    <w:p w14:paraId="4325DF13" w14:textId="77777777" w:rsidR="009B4E03" w:rsidRPr="009B4E03" w:rsidRDefault="009B4E03" w:rsidP="009B4E03">
      <w:pPr>
        <w:numPr>
          <w:ilvl w:val="0"/>
          <w:numId w:val="38"/>
        </w:numPr>
        <w:spacing w:after="0" w:line="360" w:lineRule="auto"/>
        <w:ind w:left="284" w:hanging="284"/>
        <w:contextualSpacing/>
        <w:rPr>
          <w:rFonts w:ascii="Times New Roman" w:eastAsia="Times New Roman" w:hAnsi="Times New Roman" w:cs="Times New Roman"/>
          <w:b/>
          <w:kern w:val="0"/>
          <w:sz w:val="24"/>
          <w:szCs w:val="24"/>
          <w:lang w:eastAsia="sk-SK"/>
          <w14:ligatures w14:val="none"/>
        </w:rPr>
      </w:pPr>
      <w:r w:rsidRPr="009B4E03">
        <w:rPr>
          <w:rFonts w:ascii="Times New Roman" w:eastAsia="Times New Roman" w:hAnsi="Times New Roman" w:cs="Times New Roman"/>
          <w:kern w:val="0"/>
          <w:sz w:val="23"/>
          <w:szCs w:val="23"/>
          <w:lang w:eastAsia="sk-SK"/>
          <w14:ligatures w14:val="none"/>
        </w:rPr>
        <w:t>Zmluvu podpisuje starosta obce v mene obce.</w:t>
      </w:r>
    </w:p>
    <w:p w14:paraId="1EEBB392" w14:textId="77777777" w:rsidR="009B4E03" w:rsidRPr="009B4E03" w:rsidRDefault="009B4E03" w:rsidP="009B4E03">
      <w:pPr>
        <w:numPr>
          <w:ilvl w:val="0"/>
          <w:numId w:val="38"/>
        </w:numPr>
        <w:spacing w:after="0" w:line="360" w:lineRule="auto"/>
        <w:ind w:left="284" w:hanging="284"/>
        <w:contextualSpacing/>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Úhrady za služby spojené s užívaním predmetu zmluvy určí užívateľovi obec resp. správca majetku v zmluve o výpožičke.</w:t>
      </w:r>
    </w:p>
    <w:p w14:paraId="5354AF72" w14:textId="77777777" w:rsidR="009B4E03" w:rsidRPr="009B4E03" w:rsidRDefault="009B4E03" w:rsidP="009B4E03">
      <w:pPr>
        <w:numPr>
          <w:ilvl w:val="0"/>
          <w:numId w:val="38"/>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Službami spojenými s užívaním predmetu zmluvy sa rozumejú najmä:</w:t>
      </w:r>
    </w:p>
    <w:p w14:paraId="72DB8639" w14:textId="77777777" w:rsidR="009B4E03" w:rsidRPr="009B4E03" w:rsidRDefault="009B4E03" w:rsidP="009B4E03">
      <w:pPr>
        <w:numPr>
          <w:ilvl w:val="1"/>
          <w:numId w:val="39"/>
        </w:numPr>
        <w:spacing w:after="0" w:line="360" w:lineRule="auto"/>
        <w:ind w:hanging="115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spotreba vody – vodné, stočné</w:t>
      </w:r>
    </w:p>
    <w:p w14:paraId="6AB9226E" w14:textId="77777777" w:rsidR="009B4E03" w:rsidRPr="009B4E03" w:rsidRDefault="009B4E03" w:rsidP="009B4E03">
      <w:pPr>
        <w:numPr>
          <w:ilvl w:val="1"/>
          <w:numId w:val="39"/>
        </w:numPr>
        <w:spacing w:after="0" w:line="360" w:lineRule="auto"/>
        <w:ind w:hanging="115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dodávka elektrickej energie a plynu</w:t>
      </w:r>
    </w:p>
    <w:p w14:paraId="5B6ABB30" w14:textId="77777777" w:rsidR="009B4E03" w:rsidRPr="009B4E03" w:rsidRDefault="009B4E03" w:rsidP="009B4E03">
      <w:pPr>
        <w:numPr>
          <w:ilvl w:val="1"/>
          <w:numId w:val="39"/>
        </w:numPr>
        <w:spacing w:after="0" w:line="360" w:lineRule="auto"/>
        <w:ind w:hanging="115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vývoz a likvidácia komunálneho odpadu</w:t>
      </w:r>
    </w:p>
    <w:p w14:paraId="289C097D" w14:textId="77777777" w:rsidR="009B4E03" w:rsidRPr="009B4E03" w:rsidRDefault="009B4E03" w:rsidP="009B4E03">
      <w:pPr>
        <w:numPr>
          <w:ilvl w:val="1"/>
          <w:numId w:val="39"/>
        </w:numPr>
        <w:spacing w:after="0" w:line="360" w:lineRule="auto"/>
        <w:ind w:hanging="115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poplatky za užívanie internetu, poštové a telekomunikačné služby</w:t>
      </w:r>
    </w:p>
    <w:p w14:paraId="0524CD37" w14:textId="77777777" w:rsidR="009B4E03" w:rsidRPr="009B4E03" w:rsidRDefault="009B4E03" w:rsidP="009B4E03">
      <w:pPr>
        <w:numPr>
          <w:ilvl w:val="1"/>
          <w:numId w:val="39"/>
        </w:numPr>
        <w:spacing w:after="0" w:line="360" w:lineRule="auto"/>
        <w:ind w:hanging="115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upratovacie služby pod.</w:t>
      </w:r>
    </w:p>
    <w:p w14:paraId="36C93026"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4"/>
          <w:lang w:eastAsia="sk-SK"/>
          <w14:ligatures w14:val="none"/>
        </w:rPr>
      </w:pPr>
    </w:p>
    <w:p w14:paraId="5F48FBA4"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7</w:t>
      </w:r>
    </w:p>
    <w:p w14:paraId="0DEABA9E"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Správa majetku obce</w:t>
      </w:r>
    </w:p>
    <w:p w14:paraId="0105F26E"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Obec hospodári so svojím majetkom samostatne alebo prostredníctvom správcu majetku obce (ďalej len "správca"), ktorým je jej rozpočtová organizácia alebo príspevková organizácia zriadená podľa osobitného predpisu. </w:t>
      </w:r>
      <w:r w:rsidRPr="009B4E03">
        <w:rPr>
          <w:rFonts w:ascii="Times New Roman" w:eastAsia="Times New Roman" w:hAnsi="Times New Roman" w:cs="Times New Roman"/>
          <w:b/>
          <w:bCs/>
          <w:color w:val="0000FF"/>
          <w:kern w:val="0"/>
          <w:sz w:val="24"/>
          <w:szCs w:val="24"/>
          <w:lang w:eastAsia="sk-SK"/>
          <w14:ligatures w14:val="none"/>
        </w:rPr>
        <w:t>4/</w:t>
      </w:r>
    </w:p>
    <w:p w14:paraId="5C320DD2"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Správa majetku obce je súhrn oprávnení a povinností správcu k tej časti majetku, ktorú im obec zverila do správy alebo ktorú správca nadobudol vlastnou činnosťou.</w:t>
      </w:r>
    </w:p>
    <w:p w14:paraId="07492369" w14:textId="0B21108E"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Správca je oprávnený a povinný majetok obce držať, užívať na plnenie úloh v rámci predmetu činnosti alebo v súvislosti s ním, brať z neho úžitky, </w:t>
      </w:r>
      <w:r w:rsidRPr="009B4E03">
        <w:rPr>
          <w:rFonts w:ascii="Times New Roman" w:eastAsia="Times New Roman" w:hAnsi="Times New Roman" w:cs="Times New Roman"/>
          <w:kern w:val="0"/>
          <w:sz w:val="24"/>
          <w:szCs w:val="24"/>
          <w:highlight w:val="yellow"/>
          <w:lang w:eastAsia="sk-SK"/>
          <w14:ligatures w14:val="none"/>
        </w:rPr>
        <w:t>udržiavať ho v užívaniaschopnom stave, zhodnocovať ho</w:t>
      </w:r>
      <w:r w:rsidRPr="009B4E03">
        <w:rPr>
          <w:rFonts w:ascii="Times New Roman" w:eastAsia="Times New Roman" w:hAnsi="Times New Roman" w:cs="Times New Roman"/>
          <w:kern w:val="0"/>
          <w:sz w:val="24"/>
          <w:szCs w:val="24"/>
          <w:lang w:eastAsia="sk-SK"/>
          <w14:ligatures w14:val="none"/>
        </w:rPr>
        <w:t xml:space="preserve"> a nakladať s ním v súlade so zákonom o majetku obcí  a so zásadami hospodárenia s majetkom obce. </w:t>
      </w:r>
      <w:r w:rsidRPr="009B4E03">
        <w:rPr>
          <w:rFonts w:ascii="Times New Roman" w:eastAsia="Times New Roman" w:hAnsi="Times New Roman" w:cs="Times New Roman"/>
          <w:color w:val="FF0000"/>
          <w:kern w:val="0"/>
          <w:sz w:val="24"/>
          <w:szCs w:val="24"/>
          <w:lang w:eastAsia="sk-SK"/>
          <w14:ligatures w14:val="none"/>
        </w:rPr>
        <w:t xml:space="preserve"> </w:t>
      </w:r>
    </w:p>
    <w:p w14:paraId="1BE0243A"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Správca nemôže nadobudnúť majetok do svojho vlastníctva. Majetok, ktorý správca nadobúda, je vlastníctvom obce. </w:t>
      </w:r>
    </w:p>
    <w:p w14:paraId="00DA7793"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Správca vykonáva právne úkony pri správe majetku obce v mene obce. Správca koná v mene obce pred súdmi a inými orgánmi vo veciach, ktoré sa týkajú majetku obce, ktorý spravuje.</w:t>
      </w:r>
    </w:p>
    <w:p w14:paraId="582A0636"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Všetky právne úkony spojené s nakladaním s majetkom obce musia mať písomnú formu, inak sú neplatné.</w:t>
      </w:r>
    </w:p>
    <w:p w14:paraId="5F3D2E37"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Správa majetku obce vzniká:</w:t>
      </w:r>
    </w:p>
    <w:p w14:paraId="4922EF2A" w14:textId="77777777" w:rsidR="009B4E03" w:rsidRPr="009B4E03" w:rsidRDefault="009B4E03" w:rsidP="009B4E03">
      <w:pPr>
        <w:numPr>
          <w:ilvl w:val="0"/>
          <w:numId w:val="17"/>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zverením majetku obce do správy správcu, </w:t>
      </w:r>
    </w:p>
    <w:p w14:paraId="5C3DE969" w14:textId="77777777" w:rsidR="009B4E03" w:rsidRPr="009B4E03" w:rsidRDefault="009B4E03" w:rsidP="009B4E03">
      <w:pPr>
        <w:numPr>
          <w:ilvl w:val="0"/>
          <w:numId w:val="17"/>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prevodom správy majetku obce, </w:t>
      </w:r>
    </w:p>
    <w:p w14:paraId="323905C9" w14:textId="5B836E36" w:rsidR="009B4E03" w:rsidRPr="0082213E" w:rsidRDefault="009B4E03" w:rsidP="009B4E03">
      <w:pPr>
        <w:numPr>
          <w:ilvl w:val="0"/>
          <w:numId w:val="17"/>
        </w:numPr>
        <w:spacing w:after="0" w:line="360" w:lineRule="auto"/>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nadobudnutím majetku do vlastníctva obce vlastnou činnosťou správcu.</w:t>
      </w:r>
    </w:p>
    <w:p w14:paraId="509FC67C"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C8E746A" w14:textId="77777777"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Majetok obce zverený do správy určí obec pri zriadení správcu v zriaďovacej listine. Obec môže za podmienok určených v týchto zásadách hospodárenia s majetkom obce správcovi zveriť do správy ďalší majetok obce alebo odňať správu majetku obce.</w:t>
      </w:r>
    </w:p>
    <w:p w14:paraId="2014D988" w14:textId="179DA53E" w:rsidR="009B4E03" w:rsidRPr="009B4E03" w:rsidRDefault="009B4E03" w:rsidP="009B4E03">
      <w:pPr>
        <w:numPr>
          <w:ilvl w:val="0"/>
          <w:numId w:val="4"/>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lastRenderedPageBreak/>
        <w:t xml:space="preserve">Obec spíše písomný </w:t>
      </w:r>
      <w:r w:rsidRPr="009B4E03">
        <w:rPr>
          <w:rFonts w:ascii="Times New Roman" w:eastAsia="Times New Roman" w:hAnsi="Times New Roman" w:cs="Times New Roman"/>
          <w:b/>
          <w:kern w:val="0"/>
          <w:sz w:val="24"/>
          <w:szCs w:val="20"/>
          <w:lang w:eastAsia="sk-SK"/>
          <w14:ligatures w14:val="none"/>
        </w:rPr>
        <w:t>protokol</w:t>
      </w:r>
      <w:r w:rsidRPr="009B4E03">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b/>
          <w:kern w:val="0"/>
          <w:sz w:val="24"/>
          <w:szCs w:val="20"/>
          <w:lang w:eastAsia="sk-SK"/>
          <w14:ligatures w14:val="none"/>
        </w:rPr>
        <w:t>o odovzdaní a prevzatí</w:t>
      </w:r>
      <w:r w:rsidRPr="009B4E03">
        <w:rPr>
          <w:rFonts w:ascii="Times New Roman" w:eastAsia="Times New Roman" w:hAnsi="Times New Roman" w:cs="Times New Roman"/>
          <w:kern w:val="0"/>
          <w:sz w:val="24"/>
          <w:szCs w:val="20"/>
          <w:lang w:eastAsia="sk-SK"/>
          <w14:ligatures w14:val="none"/>
        </w:rPr>
        <w:t xml:space="preserve"> majetku do správy. Protokol musí obsahovať podrobnú špecifikáciu hnuteľného a nehnuteľného majetku, musí v ňom byť  uvedený spôsob hospodárenia a nakladania s majetkom obce, musí obsahovať číslo uznesenia </w:t>
      </w:r>
      <w:r w:rsidR="00190564">
        <w:rPr>
          <w:rFonts w:ascii="Times New Roman" w:eastAsia="Times New Roman" w:hAnsi="Times New Roman" w:cs="Times New Roman"/>
          <w:kern w:val="0"/>
          <w:sz w:val="24"/>
          <w:szCs w:val="20"/>
          <w:lang w:eastAsia="sk-SK"/>
          <w14:ligatures w14:val="none"/>
        </w:rPr>
        <w:t>o</w:t>
      </w:r>
      <w:r w:rsidRPr="009B4E03">
        <w:rPr>
          <w:rFonts w:ascii="Times New Roman" w:eastAsia="Times New Roman" w:hAnsi="Times New Roman" w:cs="Times New Roman"/>
          <w:kern w:val="0"/>
          <w:sz w:val="24"/>
          <w:szCs w:val="20"/>
          <w:lang w:eastAsia="sk-SK"/>
          <w14:ligatures w14:val="none"/>
        </w:rPr>
        <w:t>becného zastupiteľstva, ktorým bol majetok zverený do správy. Protokol musí  obsahovať aj povinnosť správcu majetku poistiť  majetok obce, ktorý má zverený do správy, ak tento nie je  poistený.</w:t>
      </w:r>
    </w:p>
    <w:p w14:paraId="5AE9F3C5" w14:textId="1ED2C9E7"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Odovzdávanie </w:t>
      </w:r>
      <w:r w:rsidRPr="009B4E03">
        <w:rPr>
          <w:rFonts w:ascii="Times New Roman" w:eastAsia="Times New Roman" w:hAnsi="Times New Roman" w:cs="Times New Roman"/>
          <w:b/>
          <w:kern w:val="0"/>
          <w:sz w:val="24"/>
          <w:szCs w:val="20"/>
          <w:lang w:eastAsia="sk-SK"/>
          <w14:ligatures w14:val="none"/>
        </w:rPr>
        <w:t>hnuteľného majetku</w:t>
      </w:r>
      <w:r w:rsidRPr="009B4E03">
        <w:rPr>
          <w:rFonts w:ascii="Times New Roman" w:eastAsia="Times New Roman" w:hAnsi="Times New Roman" w:cs="Times New Roman"/>
          <w:kern w:val="0"/>
          <w:sz w:val="24"/>
          <w:szCs w:val="20"/>
          <w:lang w:eastAsia="sk-SK"/>
          <w14:ligatures w14:val="none"/>
        </w:rPr>
        <w:t xml:space="preserve"> do správy, pokiaľ jeho </w:t>
      </w:r>
      <w:r w:rsidRPr="009B4E03">
        <w:rPr>
          <w:rFonts w:ascii="Times New Roman" w:eastAsia="Times New Roman" w:hAnsi="Times New Roman" w:cs="Times New Roman"/>
          <w:color w:val="0000FF"/>
          <w:kern w:val="0"/>
          <w:sz w:val="24"/>
          <w:szCs w:val="20"/>
          <w:lang w:eastAsia="sk-SK"/>
          <w14:ligatures w14:val="none"/>
        </w:rPr>
        <w:t>zostatková cena je</w:t>
      </w:r>
      <w:r w:rsidRPr="009B4E03">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color w:val="0000FF"/>
          <w:kern w:val="0"/>
          <w:sz w:val="24"/>
          <w:szCs w:val="20"/>
          <w:lang w:eastAsia="sk-SK"/>
          <w14:ligatures w14:val="none"/>
        </w:rPr>
        <w:t>nad 33</w:t>
      </w:r>
      <w:r w:rsidR="0080737A">
        <w:rPr>
          <w:rFonts w:ascii="Times New Roman" w:eastAsia="Times New Roman" w:hAnsi="Times New Roman" w:cs="Times New Roman"/>
          <w:color w:val="0000FF"/>
          <w:kern w:val="0"/>
          <w:sz w:val="24"/>
          <w:szCs w:val="20"/>
          <w:lang w:eastAsia="sk-SK"/>
          <w14:ligatures w14:val="none"/>
        </w:rPr>
        <w:t xml:space="preserve"> </w:t>
      </w:r>
      <w:r w:rsidR="00F907FF">
        <w:rPr>
          <w:rFonts w:ascii="Times New Roman" w:eastAsia="Times New Roman" w:hAnsi="Times New Roman" w:cs="Times New Roman"/>
          <w:color w:val="0000FF"/>
          <w:kern w:val="0"/>
          <w:sz w:val="24"/>
          <w:szCs w:val="20"/>
          <w:lang w:eastAsia="sk-SK"/>
          <w14:ligatures w14:val="none"/>
        </w:rPr>
        <w:t>000</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  podlieha schváleniu obecným zastupiteľstvom. </w:t>
      </w:r>
    </w:p>
    <w:p w14:paraId="5C39C3B3" w14:textId="38BA5E7B"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Odovzdávanie </w:t>
      </w:r>
      <w:r w:rsidRPr="009B4E03">
        <w:rPr>
          <w:rFonts w:ascii="Times New Roman" w:eastAsia="Times New Roman" w:hAnsi="Times New Roman" w:cs="Times New Roman"/>
          <w:b/>
          <w:kern w:val="0"/>
          <w:sz w:val="24"/>
          <w:szCs w:val="20"/>
          <w:lang w:eastAsia="sk-SK"/>
          <w14:ligatures w14:val="none"/>
        </w:rPr>
        <w:t>hnuteľného majetku</w:t>
      </w:r>
      <w:r w:rsidRPr="009B4E03">
        <w:rPr>
          <w:rFonts w:ascii="Times New Roman" w:eastAsia="Times New Roman" w:hAnsi="Times New Roman" w:cs="Times New Roman"/>
          <w:kern w:val="0"/>
          <w:sz w:val="24"/>
          <w:szCs w:val="20"/>
          <w:lang w:eastAsia="sk-SK"/>
          <w14:ligatures w14:val="none"/>
        </w:rPr>
        <w:t xml:space="preserve"> do správy, pokiaľ jeho </w:t>
      </w:r>
      <w:r w:rsidRPr="009B4E03">
        <w:rPr>
          <w:rFonts w:ascii="Times New Roman" w:eastAsia="Times New Roman" w:hAnsi="Times New Roman" w:cs="Times New Roman"/>
          <w:color w:val="0000FF"/>
          <w:kern w:val="0"/>
          <w:sz w:val="24"/>
          <w:szCs w:val="20"/>
          <w:lang w:eastAsia="sk-SK"/>
          <w14:ligatures w14:val="none"/>
        </w:rPr>
        <w:t>zostatková cena je do</w:t>
      </w:r>
      <w:r w:rsidR="004D4129">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color w:val="0000FF"/>
          <w:kern w:val="0"/>
          <w:sz w:val="24"/>
          <w:szCs w:val="20"/>
          <w:lang w:eastAsia="sk-SK"/>
          <w14:ligatures w14:val="none"/>
        </w:rPr>
        <w:t>33</w:t>
      </w:r>
      <w:r w:rsidR="0080737A">
        <w:rPr>
          <w:rFonts w:ascii="Times New Roman" w:eastAsia="Times New Roman" w:hAnsi="Times New Roman" w:cs="Times New Roman"/>
          <w:color w:val="0000FF"/>
          <w:kern w:val="0"/>
          <w:sz w:val="24"/>
          <w:szCs w:val="20"/>
          <w:lang w:eastAsia="sk-SK"/>
          <w14:ligatures w14:val="none"/>
        </w:rPr>
        <w:t xml:space="preserve"> </w:t>
      </w:r>
      <w:r w:rsidR="00F907FF">
        <w:rPr>
          <w:rFonts w:ascii="Times New Roman" w:eastAsia="Times New Roman" w:hAnsi="Times New Roman" w:cs="Times New Roman"/>
          <w:color w:val="0000FF"/>
          <w:kern w:val="0"/>
          <w:sz w:val="24"/>
          <w:szCs w:val="20"/>
          <w:lang w:eastAsia="sk-SK"/>
          <w14:ligatures w14:val="none"/>
        </w:rPr>
        <w:t xml:space="preserve">000 </w:t>
      </w:r>
      <w:r w:rsidRPr="009B4E03">
        <w:rPr>
          <w:rFonts w:ascii="Times New Roman" w:eastAsia="Times New Roman" w:hAnsi="Times New Roman" w:cs="Times New Roman"/>
          <w:color w:val="0000FF"/>
          <w:kern w:val="0"/>
          <w:sz w:val="24"/>
          <w:szCs w:val="20"/>
          <w:lang w:eastAsia="sk-SK"/>
          <w14:ligatures w14:val="none"/>
        </w:rPr>
        <w:t>€</w:t>
      </w:r>
      <w:r w:rsidR="000556BB">
        <w:rPr>
          <w:rFonts w:ascii="Times New Roman" w:eastAsia="Times New Roman" w:hAnsi="Times New Roman" w:cs="Times New Roman"/>
          <w:color w:val="0000FF"/>
          <w:kern w:val="0"/>
          <w:sz w:val="24"/>
          <w:szCs w:val="20"/>
          <w:lang w:eastAsia="sk-SK"/>
          <w14:ligatures w14:val="none"/>
        </w:rPr>
        <w:t xml:space="preserve"> (vrátane)</w:t>
      </w:r>
      <w:r w:rsidRPr="009B4E03">
        <w:rPr>
          <w:rFonts w:ascii="Times New Roman" w:eastAsia="Times New Roman" w:hAnsi="Times New Roman" w:cs="Times New Roman"/>
          <w:kern w:val="0"/>
          <w:sz w:val="24"/>
          <w:szCs w:val="20"/>
          <w:lang w:eastAsia="sk-SK"/>
          <w14:ligatures w14:val="none"/>
        </w:rPr>
        <w:t xml:space="preserve">  schvaľuje starosta obce.</w:t>
      </w:r>
      <w:r w:rsidRPr="009B4E03">
        <w:rPr>
          <w:rFonts w:ascii="Times New Roman" w:eastAsia="Times New Roman" w:hAnsi="Times New Roman" w:cs="Times New Roman"/>
          <w:color w:val="0000FF"/>
          <w:kern w:val="0"/>
          <w:sz w:val="24"/>
          <w:szCs w:val="20"/>
          <w:lang w:eastAsia="sk-SK"/>
          <w14:ligatures w14:val="none"/>
        </w:rPr>
        <w:t xml:space="preserve"> </w:t>
      </w:r>
    </w:p>
    <w:p w14:paraId="2F15A2E3" w14:textId="4E487127"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Odovzdávanie </w:t>
      </w:r>
      <w:r w:rsidRPr="009B4E03">
        <w:rPr>
          <w:rFonts w:ascii="Times New Roman" w:eastAsia="Times New Roman" w:hAnsi="Times New Roman" w:cs="Times New Roman"/>
          <w:b/>
          <w:kern w:val="0"/>
          <w:sz w:val="24"/>
          <w:szCs w:val="20"/>
          <w:lang w:eastAsia="sk-SK"/>
          <w14:ligatures w14:val="none"/>
        </w:rPr>
        <w:t>nehnuteľného majetku</w:t>
      </w:r>
      <w:r w:rsidRPr="009B4E03">
        <w:rPr>
          <w:rFonts w:ascii="Times New Roman" w:eastAsia="Times New Roman" w:hAnsi="Times New Roman" w:cs="Times New Roman"/>
          <w:kern w:val="0"/>
          <w:sz w:val="24"/>
          <w:szCs w:val="20"/>
          <w:lang w:eastAsia="sk-SK"/>
          <w14:ligatures w14:val="none"/>
        </w:rPr>
        <w:t xml:space="preserve"> do správy podlieha schváleniu obecným     zastupiteľstvom. </w:t>
      </w:r>
    </w:p>
    <w:p w14:paraId="6C16B7C7" w14:textId="77777777"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b/>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Obec vedie evidenciu majetku obce zvereného do správy, ako aj jeho </w:t>
      </w:r>
      <w:r w:rsidRPr="009B4E03">
        <w:rPr>
          <w:rFonts w:ascii="Times New Roman" w:eastAsia="Times New Roman" w:hAnsi="Times New Roman" w:cs="Times New Roman"/>
          <w:b/>
          <w:kern w:val="0"/>
          <w:sz w:val="24"/>
          <w:szCs w:val="24"/>
          <w:lang w:eastAsia="sk-SK"/>
          <w14:ligatures w14:val="none"/>
        </w:rPr>
        <w:t>prírastky a úbytky.</w:t>
      </w:r>
    </w:p>
    <w:p w14:paraId="7E01F2F4" w14:textId="333D53B7"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0"/>
          <w:lang w:eastAsia="sk-SK"/>
          <w14:ligatures w14:val="none"/>
        </w:rPr>
        <w:t>O</w:t>
      </w:r>
      <w:r w:rsidRPr="009B4E03">
        <w:rPr>
          <w:rFonts w:ascii="Times New Roman" w:eastAsia="Times New Roman" w:hAnsi="Times New Roman" w:cs="Times New Roman"/>
          <w:kern w:val="0"/>
          <w:sz w:val="24"/>
          <w:szCs w:val="24"/>
          <w:lang w:eastAsia="sk-SK"/>
          <w14:ligatures w14:val="none"/>
        </w:rPr>
        <w:t>rganizácie zriadené obcou, ktoré vykonávajú správu nehnuteľného majetku obce podľa týchto zásad, navrhujú na správu katastra zapísať správu majetku obce.</w:t>
      </w:r>
    </w:p>
    <w:p w14:paraId="2BD27394" w14:textId="1A2C092D"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Prevod správy majetku obce medzi správcami sa uskutočňuje zmluvou o prevode správy. Zmluva o prevode správy musí mať písomnú formu a musí obsahovať okrem náležitostí ustanovených v osobitnom predpise aj určenie predmetu prevodu, účel jeho využitia, deň prevodu a dohodnutú cenu, ak je prevod odplatný. Na platnosť zmluvy o prevode správy nehnuteľného majetku sa vyžaduje súhlas obecného zastupiteľstva. Na platnosť zmluvy o prevode správy hnuteľného majetku sa vyžaduje súhlas obecného zastupiteľstva, pokiaľ jeho </w:t>
      </w:r>
      <w:r w:rsidRPr="009B4E03">
        <w:rPr>
          <w:rFonts w:ascii="Times New Roman" w:eastAsia="Times New Roman" w:hAnsi="Times New Roman" w:cs="Times New Roman"/>
          <w:color w:val="0000FF"/>
          <w:kern w:val="0"/>
          <w:sz w:val="24"/>
          <w:szCs w:val="24"/>
          <w:lang w:eastAsia="sk-SK"/>
          <w14:ligatures w14:val="none"/>
        </w:rPr>
        <w:t xml:space="preserve">zostatková cena </w:t>
      </w:r>
      <w:r w:rsidR="000D6371">
        <w:rPr>
          <w:rFonts w:ascii="Times New Roman" w:eastAsia="Times New Roman" w:hAnsi="Times New Roman" w:cs="Times New Roman"/>
          <w:color w:val="0000FF"/>
          <w:kern w:val="0"/>
          <w:sz w:val="24"/>
          <w:szCs w:val="24"/>
          <w:lang w:eastAsia="sk-SK"/>
          <w14:ligatures w14:val="none"/>
        </w:rPr>
        <w:t>je</w:t>
      </w:r>
      <w:r w:rsidRPr="009B4E03">
        <w:rPr>
          <w:rFonts w:ascii="Times New Roman" w:eastAsia="Times New Roman" w:hAnsi="Times New Roman" w:cs="Times New Roman"/>
          <w:color w:val="0000FF"/>
          <w:kern w:val="0"/>
          <w:sz w:val="24"/>
          <w:szCs w:val="24"/>
          <w:lang w:eastAsia="sk-SK"/>
          <w14:ligatures w14:val="none"/>
        </w:rPr>
        <w:t xml:space="preserve"> nad 33</w:t>
      </w:r>
      <w:r w:rsidR="0080737A">
        <w:rPr>
          <w:rFonts w:ascii="Times New Roman" w:eastAsia="Times New Roman" w:hAnsi="Times New Roman" w:cs="Times New Roman"/>
          <w:color w:val="0000FF"/>
          <w:kern w:val="0"/>
          <w:sz w:val="24"/>
          <w:szCs w:val="24"/>
          <w:lang w:eastAsia="sk-SK"/>
          <w14:ligatures w14:val="none"/>
        </w:rPr>
        <w:t xml:space="preserve"> </w:t>
      </w:r>
      <w:r w:rsidR="00F907FF">
        <w:rPr>
          <w:rFonts w:ascii="Times New Roman" w:eastAsia="Times New Roman" w:hAnsi="Times New Roman" w:cs="Times New Roman"/>
          <w:color w:val="0000FF"/>
          <w:kern w:val="0"/>
          <w:sz w:val="24"/>
          <w:szCs w:val="24"/>
          <w:lang w:eastAsia="sk-SK"/>
          <w14:ligatures w14:val="none"/>
        </w:rPr>
        <w:t>000</w:t>
      </w:r>
      <w:r w:rsidR="004D4129">
        <w:rPr>
          <w:rFonts w:ascii="Times New Roman" w:eastAsia="Times New Roman" w:hAnsi="Times New Roman" w:cs="Times New Roman"/>
          <w:color w:val="0000FF"/>
          <w:kern w:val="0"/>
          <w:sz w:val="24"/>
          <w:szCs w:val="24"/>
          <w:lang w:eastAsia="sk-SK"/>
          <w14:ligatures w14:val="none"/>
        </w:rPr>
        <w:t xml:space="preserve"> </w:t>
      </w:r>
      <w:r w:rsidRPr="009B4E03">
        <w:rPr>
          <w:rFonts w:ascii="Times New Roman" w:eastAsia="Times New Roman" w:hAnsi="Times New Roman" w:cs="Times New Roman"/>
          <w:color w:val="0000FF"/>
          <w:kern w:val="0"/>
          <w:sz w:val="24"/>
          <w:szCs w:val="24"/>
          <w:lang w:eastAsia="sk-SK"/>
          <w14:ligatures w14:val="none"/>
        </w:rPr>
        <w:t>€</w:t>
      </w:r>
      <w:r w:rsidRPr="009B4E03">
        <w:rPr>
          <w:rFonts w:ascii="Times New Roman" w:eastAsia="Times New Roman" w:hAnsi="Times New Roman" w:cs="Times New Roman"/>
          <w:kern w:val="0"/>
          <w:sz w:val="24"/>
          <w:szCs w:val="24"/>
          <w:lang w:eastAsia="sk-SK"/>
          <w14:ligatures w14:val="none"/>
        </w:rPr>
        <w:t xml:space="preserve">. </w:t>
      </w:r>
    </w:p>
    <w:p w14:paraId="43A8AED6" w14:textId="651004E6" w:rsidR="009B4E03" w:rsidRPr="009B4E03" w:rsidRDefault="009B4E03" w:rsidP="009B4E03">
      <w:pPr>
        <w:numPr>
          <w:ilvl w:val="0"/>
          <w:numId w:val="4"/>
        </w:numPr>
        <w:spacing w:after="0" w:line="360" w:lineRule="auto"/>
        <w:ind w:left="284" w:hanging="426"/>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Správcovia si môžu zmluvou o zámene správy vzájomne vymeniť majetok obce vo svojej správe. Odsek 1</w:t>
      </w:r>
      <w:r w:rsidR="00AC0E14">
        <w:rPr>
          <w:rFonts w:ascii="Times New Roman" w:eastAsia="Times New Roman" w:hAnsi="Times New Roman" w:cs="Times New Roman"/>
          <w:kern w:val="0"/>
          <w:sz w:val="24"/>
          <w:szCs w:val="24"/>
          <w:lang w:eastAsia="sk-SK"/>
          <w14:ligatures w14:val="none"/>
        </w:rPr>
        <w:t>5</w:t>
      </w:r>
      <w:r w:rsidRPr="009B4E03">
        <w:rPr>
          <w:rFonts w:ascii="Times New Roman" w:eastAsia="Times New Roman" w:hAnsi="Times New Roman" w:cs="Times New Roman"/>
          <w:kern w:val="0"/>
          <w:sz w:val="24"/>
          <w:szCs w:val="24"/>
          <w:lang w:eastAsia="sk-SK"/>
          <w14:ligatures w14:val="none"/>
        </w:rPr>
        <w:t xml:space="preserve"> sa použije aj na zmluvu o zámene správy.</w:t>
      </w:r>
    </w:p>
    <w:p w14:paraId="394818D1" w14:textId="77777777" w:rsidR="009B4E03" w:rsidRPr="009B4E03" w:rsidRDefault="009B4E03" w:rsidP="009B4E03">
      <w:pPr>
        <w:spacing w:after="0" w:line="360" w:lineRule="auto"/>
        <w:jc w:val="center"/>
        <w:rPr>
          <w:rFonts w:ascii="Times New Roman" w:eastAsia="Times New Roman" w:hAnsi="Times New Roman" w:cs="Times New Roman"/>
          <w:kern w:val="0"/>
          <w:sz w:val="24"/>
          <w:szCs w:val="20"/>
          <w:lang w:eastAsia="sk-SK"/>
          <w14:ligatures w14:val="none"/>
        </w:rPr>
      </w:pPr>
    </w:p>
    <w:p w14:paraId="1DECD1EF"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8</w:t>
      </w:r>
    </w:p>
    <w:p w14:paraId="213E86A8"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Podmienky odňatia správy majetku</w:t>
      </w:r>
    </w:p>
    <w:p w14:paraId="76C0A3C9" w14:textId="77777777" w:rsidR="009B4E03" w:rsidRPr="009B4E03" w:rsidRDefault="009B4E03" w:rsidP="009B4E03">
      <w:pPr>
        <w:numPr>
          <w:ilvl w:val="0"/>
          <w:numId w:val="1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Obec môže odňať majetok rozpočtovým a príspevkovým organizáciám, ktorým bol majetok zverený do správy podľa  článku 7 týchto zásad za týchto podmienok:</w:t>
      </w:r>
    </w:p>
    <w:p w14:paraId="57583E2B" w14:textId="3612B5F9"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ak neplnia povinnosti uvedené v týchto "Zásadách"</w:t>
      </w:r>
      <w:r w:rsidR="00CE5265">
        <w:rPr>
          <w:rFonts w:ascii="Times New Roman" w:eastAsia="Times New Roman" w:hAnsi="Times New Roman" w:cs="Times New Roman"/>
          <w:kern w:val="0"/>
          <w:sz w:val="24"/>
          <w:szCs w:val="20"/>
          <w:lang w:eastAsia="sk-SK"/>
          <w14:ligatures w14:val="none"/>
        </w:rPr>
        <w:t>,</w:t>
      </w:r>
    </w:p>
    <w:p w14:paraId="6F55E40A" w14:textId="52ADBA3D"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ak ide o majetok pre tieto subjekty prebytočný a</w:t>
      </w:r>
      <w:r w:rsidR="00CE5265">
        <w:rPr>
          <w:rFonts w:ascii="Times New Roman" w:eastAsia="Times New Roman" w:hAnsi="Times New Roman" w:cs="Times New Roman"/>
          <w:kern w:val="0"/>
          <w:sz w:val="24"/>
          <w:szCs w:val="20"/>
          <w:lang w:eastAsia="sk-SK"/>
          <w14:ligatures w14:val="none"/>
        </w:rPr>
        <w:t> </w:t>
      </w:r>
      <w:r w:rsidRPr="009B4E03">
        <w:rPr>
          <w:rFonts w:ascii="Times New Roman" w:eastAsia="Times New Roman" w:hAnsi="Times New Roman" w:cs="Times New Roman"/>
          <w:kern w:val="0"/>
          <w:sz w:val="24"/>
          <w:szCs w:val="20"/>
          <w:lang w:eastAsia="sk-SK"/>
          <w14:ligatures w14:val="none"/>
        </w:rPr>
        <w:t>neupotrebiteľný</w:t>
      </w:r>
      <w:r w:rsidR="00CE5265">
        <w:rPr>
          <w:rFonts w:ascii="Times New Roman" w:eastAsia="Times New Roman" w:hAnsi="Times New Roman" w:cs="Times New Roman"/>
          <w:kern w:val="0"/>
          <w:sz w:val="24"/>
          <w:szCs w:val="20"/>
          <w:lang w:eastAsia="sk-SK"/>
          <w14:ligatures w14:val="none"/>
        </w:rPr>
        <w:t>,</w:t>
      </w:r>
      <w:r w:rsidRPr="009B4E03">
        <w:rPr>
          <w:rFonts w:ascii="Times New Roman" w:eastAsia="Times New Roman" w:hAnsi="Times New Roman" w:cs="Times New Roman"/>
          <w:kern w:val="0"/>
          <w:sz w:val="24"/>
          <w:szCs w:val="20"/>
          <w:lang w:eastAsia="sk-SK"/>
          <w14:ligatures w14:val="none"/>
        </w:rPr>
        <w:t xml:space="preserve"> </w:t>
      </w:r>
    </w:p>
    <w:p w14:paraId="051AB58F" w14:textId="7D14FF78" w:rsidR="009B4E03" w:rsidRPr="00CE5265"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ak je to v záujme lepšieho využitia tohto majetku pre obec</w:t>
      </w:r>
      <w:r w:rsidR="00CE5265">
        <w:rPr>
          <w:rFonts w:ascii="Times New Roman" w:eastAsia="Times New Roman" w:hAnsi="Times New Roman" w:cs="Times New Roman"/>
          <w:kern w:val="0"/>
          <w:sz w:val="24"/>
          <w:szCs w:val="20"/>
          <w:lang w:eastAsia="sk-SK"/>
          <w14:ligatures w14:val="none"/>
        </w:rPr>
        <w:t>.</w:t>
      </w:r>
    </w:p>
    <w:p w14:paraId="6CB3F4EE" w14:textId="5F350A10" w:rsidR="009B4E03" w:rsidRPr="009B4E03" w:rsidRDefault="009B4E03" w:rsidP="009B4E03">
      <w:pPr>
        <w:numPr>
          <w:ilvl w:val="0"/>
          <w:numId w:val="1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Odňatie správy</w:t>
      </w:r>
      <w:r w:rsidRPr="009B4E03">
        <w:rPr>
          <w:rFonts w:ascii="Times New Roman" w:eastAsia="Times New Roman" w:hAnsi="Times New Roman" w:cs="Times New Roman"/>
          <w:b/>
          <w:kern w:val="0"/>
          <w:sz w:val="24"/>
          <w:szCs w:val="20"/>
          <w:lang w:eastAsia="sk-SK"/>
          <w14:ligatures w14:val="none"/>
        </w:rPr>
        <w:t xml:space="preserve"> nehnuteľného</w:t>
      </w:r>
      <w:r w:rsidRPr="009B4E03">
        <w:rPr>
          <w:rFonts w:ascii="Times New Roman" w:eastAsia="Times New Roman" w:hAnsi="Times New Roman" w:cs="Times New Roman"/>
          <w:kern w:val="0"/>
          <w:sz w:val="24"/>
          <w:szCs w:val="20"/>
          <w:lang w:eastAsia="sk-SK"/>
          <w14:ligatures w14:val="none"/>
        </w:rPr>
        <w:t xml:space="preserve"> majetku podlieha schváleniu obecným zastupiteľstvom.</w:t>
      </w:r>
      <w:r w:rsidRPr="009B4E03">
        <w:rPr>
          <w:rFonts w:ascii="Times New Roman" w:eastAsia="Times New Roman" w:hAnsi="Times New Roman" w:cs="Times New Roman"/>
          <w:color w:val="0000FF"/>
          <w:kern w:val="0"/>
          <w:sz w:val="24"/>
          <w:szCs w:val="20"/>
          <w:lang w:eastAsia="sk-SK"/>
          <w14:ligatures w14:val="none"/>
        </w:rPr>
        <w:t xml:space="preserve"> </w:t>
      </w:r>
    </w:p>
    <w:p w14:paraId="4EC84153" w14:textId="4D564599" w:rsidR="009B4E03" w:rsidRPr="009B4E03" w:rsidRDefault="009B4E03" w:rsidP="009B4E03">
      <w:pPr>
        <w:numPr>
          <w:ilvl w:val="0"/>
          <w:numId w:val="18"/>
        </w:numPr>
        <w:spacing w:after="0" w:line="360" w:lineRule="auto"/>
        <w:ind w:left="284" w:hanging="284"/>
        <w:jc w:val="both"/>
        <w:rPr>
          <w:rFonts w:ascii="Times New Roman" w:eastAsia="Times New Roman" w:hAnsi="Times New Roman" w:cs="Times New Roman"/>
          <w:color w:val="0000FF"/>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Obecné zastupiteľstvo schvaľuje odňatie správy </w:t>
      </w:r>
      <w:r w:rsidRPr="009B4E03">
        <w:rPr>
          <w:rFonts w:ascii="Times New Roman" w:eastAsia="Times New Roman" w:hAnsi="Times New Roman" w:cs="Times New Roman"/>
          <w:b/>
          <w:kern w:val="0"/>
          <w:sz w:val="24"/>
          <w:szCs w:val="20"/>
          <w:lang w:eastAsia="sk-SK"/>
          <w14:ligatures w14:val="none"/>
        </w:rPr>
        <w:t xml:space="preserve">hnuteľného </w:t>
      </w:r>
      <w:r w:rsidRPr="009B4E03">
        <w:rPr>
          <w:rFonts w:ascii="Times New Roman" w:eastAsia="Times New Roman" w:hAnsi="Times New Roman" w:cs="Times New Roman"/>
          <w:kern w:val="0"/>
          <w:sz w:val="24"/>
          <w:szCs w:val="20"/>
          <w:lang w:eastAsia="sk-SK"/>
          <w14:ligatures w14:val="none"/>
        </w:rPr>
        <w:t xml:space="preserve">majetku pokiaľ jeho zostatková cena je nad hodnotu </w:t>
      </w:r>
      <w:r w:rsidRPr="009B4E03">
        <w:rPr>
          <w:rFonts w:ascii="Times New Roman" w:eastAsia="Times New Roman" w:hAnsi="Times New Roman" w:cs="Times New Roman"/>
          <w:color w:val="0000FF"/>
          <w:kern w:val="0"/>
          <w:sz w:val="24"/>
          <w:szCs w:val="20"/>
          <w:lang w:eastAsia="sk-SK"/>
          <w14:ligatures w14:val="none"/>
        </w:rPr>
        <w:t>33</w:t>
      </w:r>
      <w:r w:rsidR="0080737A">
        <w:rPr>
          <w:rFonts w:ascii="Times New Roman" w:eastAsia="Times New Roman" w:hAnsi="Times New Roman" w:cs="Times New Roman"/>
          <w:color w:val="0000FF"/>
          <w:kern w:val="0"/>
          <w:sz w:val="24"/>
          <w:szCs w:val="20"/>
          <w:lang w:eastAsia="sk-SK"/>
          <w14:ligatures w14:val="none"/>
        </w:rPr>
        <w:t xml:space="preserve"> </w:t>
      </w:r>
      <w:r w:rsidR="002270B0">
        <w:rPr>
          <w:rFonts w:ascii="Times New Roman" w:eastAsia="Times New Roman" w:hAnsi="Times New Roman" w:cs="Times New Roman"/>
          <w:color w:val="0000FF"/>
          <w:kern w:val="0"/>
          <w:sz w:val="24"/>
          <w:szCs w:val="20"/>
          <w:lang w:eastAsia="sk-SK"/>
          <w14:ligatures w14:val="none"/>
        </w:rPr>
        <w:t>000</w:t>
      </w:r>
      <w:r w:rsidRPr="009B4E03">
        <w:rPr>
          <w:rFonts w:ascii="Times New Roman" w:eastAsia="Times New Roman" w:hAnsi="Times New Roman" w:cs="Times New Roman"/>
          <w:color w:val="0000FF"/>
          <w:kern w:val="0"/>
          <w:sz w:val="24"/>
          <w:szCs w:val="20"/>
          <w:lang w:eastAsia="sk-SK"/>
          <w14:ligatures w14:val="none"/>
        </w:rPr>
        <w:t xml:space="preserve"> €. </w:t>
      </w:r>
    </w:p>
    <w:p w14:paraId="737EF886" w14:textId="5D23D27E" w:rsidR="009B4E03" w:rsidRPr="009B4E03" w:rsidRDefault="009B4E03" w:rsidP="009B4E03">
      <w:pPr>
        <w:numPr>
          <w:ilvl w:val="0"/>
          <w:numId w:val="1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Starosta obce schvaľuje odňatie správy </w:t>
      </w:r>
      <w:r w:rsidRPr="009B4E03">
        <w:rPr>
          <w:rFonts w:ascii="Times New Roman" w:eastAsia="Times New Roman" w:hAnsi="Times New Roman" w:cs="Times New Roman"/>
          <w:b/>
          <w:kern w:val="0"/>
          <w:sz w:val="24"/>
          <w:szCs w:val="20"/>
          <w:lang w:eastAsia="sk-SK"/>
          <w14:ligatures w14:val="none"/>
        </w:rPr>
        <w:t>hnuteľného</w:t>
      </w:r>
      <w:r w:rsidRPr="009B4E03">
        <w:rPr>
          <w:rFonts w:ascii="Times New Roman" w:eastAsia="Times New Roman" w:hAnsi="Times New Roman" w:cs="Times New Roman"/>
          <w:kern w:val="0"/>
          <w:sz w:val="24"/>
          <w:szCs w:val="20"/>
          <w:lang w:eastAsia="sk-SK"/>
          <w14:ligatures w14:val="none"/>
        </w:rPr>
        <w:t xml:space="preserve"> majetku pokiaľ jeho zostatková cena je do hodnoty </w:t>
      </w:r>
      <w:r w:rsidRPr="009B4E03">
        <w:rPr>
          <w:rFonts w:ascii="Times New Roman" w:eastAsia="Times New Roman" w:hAnsi="Times New Roman" w:cs="Times New Roman"/>
          <w:color w:val="0000FF"/>
          <w:kern w:val="0"/>
          <w:sz w:val="24"/>
          <w:szCs w:val="20"/>
          <w:lang w:eastAsia="sk-SK"/>
          <w14:ligatures w14:val="none"/>
        </w:rPr>
        <w:t>33</w:t>
      </w:r>
      <w:r w:rsidR="0080737A">
        <w:rPr>
          <w:rFonts w:ascii="Times New Roman" w:eastAsia="Times New Roman" w:hAnsi="Times New Roman" w:cs="Times New Roman"/>
          <w:color w:val="0000FF"/>
          <w:kern w:val="0"/>
          <w:sz w:val="24"/>
          <w:szCs w:val="20"/>
          <w:lang w:eastAsia="sk-SK"/>
          <w14:ligatures w14:val="none"/>
        </w:rPr>
        <w:t xml:space="preserve"> </w:t>
      </w:r>
      <w:r w:rsidR="002270B0">
        <w:rPr>
          <w:rFonts w:ascii="Times New Roman" w:eastAsia="Times New Roman" w:hAnsi="Times New Roman" w:cs="Times New Roman"/>
          <w:color w:val="0000FF"/>
          <w:kern w:val="0"/>
          <w:sz w:val="24"/>
          <w:szCs w:val="20"/>
          <w:lang w:eastAsia="sk-SK"/>
          <w14:ligatures w14:val="none"/>
        </w:rPr>
        <w:t>000</w:t>
      </w:r>
      <w:r w:rsidRPr="009B4E03">
        <w:rPr>
          <w:rFonts w:ascii="Times New Roman" w:eastAsia="Times New Roman" w:hAnsi="Times New Roman" w:cs="Times New Roman"/>
          <w:color w:val="0000FF"/>
          <w:kern w:val="0"/>
          <w:sz w:val="24"/>
          <w:szCs w:val="20"/>
          <w:lang w:eastAsia="sk-SK"/>
          <w14:ligatures w14:val="none"/>
        </w:rPr>
        <w:t xml:space="preserve"> €</w:t>
      </w:r>
      <w:r w:rsidR="00C62748">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color w:val="0000FF"/>
          <w:kern w:val="0"/>
          <w:sz w:val="24"/>
          <w:szCs w:val="20"/>
          <w:lang w:eastAsia="sk-SK"/>
          <w14:ligatures w14:val="none"/>
        </w:rPr>
        <w:t>(</w:t>
      </w:r>
      <w:r w:rsidR="00C62748">
        <w:rPr>
          <w:rFonts w:ascii="Times New Roman" w:eastAsia="Times New Roman" w:hAnsi="Times New Roman" w:cs="Times New Roman"/>
          <w:color w:val="0000FF"/>
          <w:kern w:val="0"/>
          <w:sz w:val="24"/>
          <w:szCs w:val="20"/>
          <w:lang w:eastAsia="sk-SK"/>
          <w14:ligatures w14:val="none"/>
        </w:rPr>
        <w:t>vrátane</w:t>
      </w:r>
      <w:r w:rsidRPr="009B4E03">
        <w:rPr>
          <w:rFonts w:ascii="Times New Roman" w:eastAsia="Times New Roman" w:hAnsi="Times New Roman" w:cs="Times New Roman"/>
          <w:color w:val="0000FF"/>
          <w:kern w:val="0"/>
          <w:sz w:val="24"/>
          <w:szCs w:val="20"/>
          <w:lang w:eastAsia="sk-SK"/>
          <w14:ligatures w14:val="none"/>
        </w:rPr>
        <w:t>)</w:t>
      </w:r>
      <w:r w:rsidR="0010014F">
        <w:rPr>
          <w:rFonts w:ascii="Times New Roman" w:eastAsia="Times New Roman" w:hAnsi="Times New Roman" w:cs="Times New Roman"/>
          <w:color w:val="0000FF"/>
          <w:kern w:val="0"/>
          <w:sz w:val="24"/>
          <w:szCs w:val="20"/>
          <w:lang w:eastAsia="sk-SK"/>
          <w14:ligatures w14:val="none"/>
        </w:rPr>
        <w:t>.</w:t>
      </w:r>
    </w:p>
    <w:p w14:paraId="691111AE" w14:textId="77777777" w:rsidR="009B4E03" w:rsidRPr="009B4E03" w:rsidRDefault="009B4E03" w:rsidP="009B4E03">
      <w:pPr>
        <w:numPr>
          <w:ilvl w:val="0"/>
          <w:numId w:val="18"/>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lastRenderedPageBreak/>
        <w:t>Odňatie správy majetku sa vykoná prostredníctvom písomného protokolu o odovzdaní a prevzatí, ktorý má podstatné náležitosti ako sú uvedené v článku 7 ods. 9.</w:t>
      </w:r>
    </w:p>
    <w:p w14:paraId="4EE03AB8" w14:textId="77777777" w:rsidR="009B4E03" w:rsidRPr="009B4E03" w:rsidRDefault="009B4E03" w:rsidP="009B4E03">
      <w:pPr>
        <w:spacing w:after="0" w:line="360" w:lineRule="auto"/>
        <w:rPr>
          <w:rFonts w:ascii="Times New Roman" w:eastAsia="Times New Roman" w:hAnsi="Times New Roman" w:cs="Times New Roman"/>
          <w:b/>
          <w:kern w:val="0"/>
          <w:sz w:val="24"/>
          <w:szCs w:val="20"/>
          <w:lang w:eastAsia="sk-SK"/>
          <w14:ligatures w14:val="none"/>
        </w:rPr>
      </w:pPr>
    </w:p>
    <w:p w14:paraId="0B397E03"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9</w:t>
      </w:r>
    </w:p>
    <w:p w14:paraId="37A3F269"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Hospodárenie a nakladanie s pohľadávkami a inými majetkovými právami obce</w:t>
      </w:r>
    </w:p>
    <w:p w14:paraId="27977E43" w14:textId="77777777" w:rsidR="009B4E03" w:rsidRPr="009B4E03" w:rsidRDefault="009B4E03" w:rsidP="009B4E03">
      <w:pPr>
        <w:spacing w:after="0" w:line="360" w:lineRule="auto"/>
        <w:jc w:val="center"/>
        <w:rPr>
          <w:rFonts w:ascii="Times New Roman" w:eastAsia="Times New Roman" w:hAnsi="Times New Roman" w:cs="Times New Roman"/>
          <w:b/>
          <w:kern w:val="0"/>
          <w:sz w:val="12"/>
          <w:szCs w:val="12"/>
          <w:lang w:eastAsia="sk-SK"/>
          <w14:ligatures w14:val="none"/>
        </w:rPr>
      </w:pPr>
    </w:p>
    <w:p w14:paraId="79D39B31" w14:textId="77777777" w:rsidR="009B4E03" w:rsidRPr="009B4E03" w:rsidRDefault="009B4E03" w:rsidP="009B4E03">
      <w:pPr>
        <w:numPr>
          <w:ilvl w:val="0"/>
          <w:numId w:val="19"/>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Majetok obce  tvoria aj majetkové práva a pohľadávky. </w:t>
      </w:r>
    </w:p>
    <w:p w14:paraId="45F5923F" w14:textId="77777777" w:rsidR="009B4E03" w:rsidRPr="009B4E03" w:rsidRDefault="009B4E03" w:rsidP="009B4E03">
      <w:pPr>
        <w:numPr>
          <w:ilvl w:val="0"/>
          <w:numId w:val="19"/>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Schváleniu obecným zastupiteľstvom podlieha: </w:t>
      </w:r>
    </w:p>
    <w:p w14:paraId="78F86701" w14:textId="3F6B1BA4"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prijatie úveru /pôžičky/</w:t>
      </w:r>
      <w:r w:rsidR="00667A89">
        <w:rPr>
          <w:rFonts w:ascii="Times New Roman" w:eastAsia="Times New Roman" w:hAnsi="Times New Roman" w:cs="Times New Roman"/>
          <w:kern w:val="0"/>
          <w:sz w:val="24"/>
          <w:szCs w:val="20"/>
          <w:lang w:eastAsia="sk-SK"/>
          <w14:ligatures w14:val="none"/>
        </w:rPr>
        <w:t>,</w:t>
      </w:r>
    </w:p>
    <w:p w14:paraId="6C9495AF" w14:textId="002DDF51"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odpísanie a odpustenie  nevymožiteľnej pohľadávky (</w:t>
      </w:r>
      <w:r w:rsidRPr="009B4E03">
        <w:rPr>
          <w:rFonts w:ascii="Times New Roman" w:eastAsia="Times New Roman" w:hAnsi="Times New Roman" w:cs="Times New Roman"/>
          <w:b/>
          <w:kern w:val="0"/>
          <w:sz w:val="24"/>
          <w:szCs w:val="20"/>
          <w:lang w:eastAsia="sk-SK"/>
          <w14:ligatures w14:val="none"/>
        </w:rPr>
        <w:t>nedaňovej</w:t>
      </w:r>
      <w:r w:rsidRPr="009B4E03">
        <w:rPr>
          <w:rFonts w:ascii="Times New Roman" w:eastAsia="Times New Roman" w:hAnsi="Times New Roman" w:cs="Times New Roman"/>
          <w:kern w:val="0"/>
          <w:sz w:val="24"/>
          <w:szCs w:val="20"/>
          <w:lang w:eastAsia="sk-SK"/>
          <w14:ligatures w14:val="none"/>
        </w:rPr>
        <w:t xml:space="preserve">) v hodnote prevyšujúcej  </w:t>
      </w:r>
      <w:r w:rsidRPr="009B4E03">
        <w:rPr>
          <w:rFonts w:ascii="Times New Roman" w:eastAsia="Times New Roman" w:hAnsi="Times New Roman" w:cs="Times New Roman"/>
          <w:color w:val="0000FF"/>
          <w:kern w:val="0"/>
          <w:sz w:val="24"/>
          <w:szCs w:val="20"/>
          <w:lang w:eastAsia="sk-SK"/>
          <w14:ligatures w14:val="none"/>
        </w:rPr>
        <w:t xml:space="preserve">300 </w:t>
      </w:r>
      <w:r w:rsidR="005B3472">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za  podmienok stanovených v článku </w:t>
      </w:r>
      <w:r w:rsidRPr="009B4E03">
        <w:rPr>
          <w:rFonts w:ascii="Times New Roman" w:eastAsia="Times New Roman" w:hAnsi="Times New Roman" w:cs="Times New Roman"/>
          <w:color w:val="000000"/>
          <w:kern w:val="0"/>
          <w:sz w:val="24"/>
          <w:szCs w:val="20"/>
          <w:lang w:eastAsia="sk-SK"/>
          <w14:ligatures w14:val="none"/>
        </w:rPr>
        <w:t>9 bod 4</w:t>
      </w:r>
      <w:r w:rsidRPr="009B4E03">
        <w:rPr>
          <w:rFonts w:ascii="Times New Roman" w:eastAsia="Times New Roman" w:hAnsi="Times New Roman" w:cs="Times New Roman"/>
          <w:kern w:val="0"/>
          <w:sz w:val="24"/>
          <w:szCs w:val="20"/>
          <w:lang w:eastAsia="sk-SK"/>
          <w14:ligatures w14:val="none"/>
        </w:rPr>
        <w:t xml:space="preserve"> týchto "Zásad"</w:t>
      </w:r>
      <w:r w:rsidR="00A452CB">
        <w:rPr>
          <w:rFonts w:ascii="Times New Roman" w:eastAsia="Times New Roman" w:hAnsi="Times New Roman" w:cs="Times New Roman"/>
          <w:kern w:val="0"/>
          <w:sz w:val="24"/>
          <w:szCs w:val="20"/>
          <w:lang w:eastAsia="sk-SK"/>
          <w14:ligatures w14:val="none"/>
        </w:rPr>
        <w:t>,</w:t>
      </w:r>
    </w:p>
    <w:p w14:paraId="1B3F5263" w14:textId="29BBB7F1"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dohoda o splátkach s lehotou splatnosti dlhšou ako 2 roky</w:t>
      </w:r>
      <w:r w:rsidR="00A452CB">
        <w:rPr>
          <w:rFonts w:ascii="Times New Roman" w:eastAsia="Times New Roman" w:hAnsi="Times New Roman" w:cs="Times New Roman"/>
          <w:kern w:val="0"/>
          <w:sz w:val="24"/>
          <w:szCs w:val="20"/>
          <w:lang w:eastAsia="sk-SK"/>
          <w14:ligatures w14:val="none"/>
        </w:rPr>
        <w:t>,</w:t>
      </w:r>
    </w:p>
    <w:p w14:paraId="67486486" w14:textId="218C6F2C" w:rsidR="009B4E03" w:rsidRPr="009B4E03" w:rsidRDefault="009B4E03" w:rsidP="009B4E03">
      <w:pPr>
        <w:numPr>
          <w:ilvl w:val="1"/>
          <w:numId w:val="5"/>
        </w:numPr>
        <w:spacing w:after="0" w:line="360" w:lineRule="auto"/>
        <w:ind w:left="1276" w:hanging="283"/>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poskytnutie dotácií a návratných finančných výpomocí  (v zmysle platného VZN       o dotáciách) </w:t>
      </w:r>
      <w:r w:rsidRPr="009B4E03">
        <w:rPr>
          <w:rFonts w:ascii="Times New Roman" w:eastAsia="Times New Roman" w:hAnsi="Times New Roman" w:cs="Times New Roman"/>
          <w:b/>
          <w:bCs/>
          <w:color w:val="0000FF"/>
          <w:kern w:val="0"/>
          <w:sz w:val="24"/>
          <w:szCs w:val="20"/>
          <w:lang w:eastAsia="sk-SK"/>
          <w14:ligatures w14:val="none"/>
        </w:rPr>
        <w:t>4a/</w:t>
      </w:r>
      <w:r w:rsidR="00A452CB">
        <w:rPr>
          <w:rFonts w:ascii="Times New Roman" w:eastAsia="Times New Roman" w:hAnsi="Times New Roman" w:cs="Times New Roman"/>
          <w:b/>
          <w:bCs/>
          <w:color w:val="0000FF"/>
          <w:kern w:val="0"/>
          <w:sz w:val="24"/>
          <w:szCs w:val="20"/>
          <w:lang w:eastAsia="sk-SK"/>
          <w14:ligatures w14:val="none"/>
        </w:rPr>
        <w:t>.</w:t>
      </w:r>
    </w:p>
    <w:p w14:paraId="5F454A3C" w14:textId="42C3ED74" w:rsidR="009B4E03" w:rsidRPr="009B4E03" w:rsidRDefault="009B4E03" w:rsidP="009B4E03">
      <w:pPr>
        <w:numPr>
          <w:ilvl w:val="0"/>
          <w:numId w:val="19"/>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 O odpísaní a odpustení nevymožiteľnej pohľadávky (</w:t>
      </w:r>
      <w:r w:rsidRPr="009B4E03">
        <w:rPr>
          <w:rFonts w:ascii="Times New Roman" w:eastAsia="Times New Roman" w:hAnsi="Times New Roman" w:cs="Times New Roman"/>
          <w:b/>
          <w:kern w:val="0"/>
          <w:sz w:val="24"/>
          <w:szCs w:val="20"/>
          <w:lang w:eastAsia="sk-SK"/>
          <w14:ligatures w14:val="none"/>
        </w:rPr>
        <w:t>nedaňovej</w:t>
      </w:r>
      <w:r w:rsidRPr="009B4E03">
        <w:rPr>
          <w:rFonts w:ascii="Times New Roman" w:eastAsia="Times New Roman" w:hAnsi="Times New Roman" w:cs="Times New Roman"/>
          <w:kern w:val="0"/>
          <w:sz w:val="24"/>
          <w:szCs w:val="20"/>
          <w:lang w:eastAsia="sk-SK"/>
          <w14:ligatures w14:val="none"/>
        </w:rPr>
        <w:t xml:space="preserve">)  obce v hodnote do </w:t>
      </w:r>
      <w:r w:rsidRPr="009B4E03">
        <w:rPr>
          <w:rFonts w:ascii="Times New Roman" w:eastAsia="Times New Roman" w:hAnsi="Times New Roman" w:cs="Times New Roman"/>
          <w:color w:val="0000FF"/>
          <w:kern w:val="0"/>
          <w:sz w:val="24"/>
          <w:szCs w:val="20"/>
          <w:lang w:eastAsia="sk-SK"/>
          <w14:ligatures w14:val="none"/>
        </w:rPr>
        <w:t xml:space="preserve">300 </w:t>
      </w:r>
      <w:r w:rsidR="005B3472">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 xml:space="preserve"> </w:t>
      </w:r>
      <w:r w:rsidR="00AE2F67">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vrátane</w:t>
      </w:r>
      <w:r w:rsidR="00AE2F67">
        <w:rPr>
          <w:rFonts w:ascii="Times New Roman" w:eastAsia="Times New Roman" w:hAnsi="Times New Roman" w:cs="Times New Roman"/>
          <w:color w:val="0000FF"/>
          <w:kern w:val="0"/>
          <w:sz w:val="24"/>
          <w:szCs w:val="20"/>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môže   rozhodnúť starosta obce za   podmienok stanovených  v článku </w:t>
      </w:r>
      <w:r w:rsidRPr="009B4E03">
        <w:rPr>
          <w:rFonts w:ascii="Times New Roman" w:eastAsia="Times New Roman" w:hAnsi="Times New Roman" w:cs="Times New Roman"/>
          <w:color w:val="000000"/>
          <w:kern w:val="0"/>
          <w:sz w:val="24"/>
          <w:szCs w:val="20"/>
          <w:lang w:eastAsia="sk-SK"/>
          <w14:ligatures w14:val="none"/>
        </w:rPr>
        <w:t>9 bod 4</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týchto "Zásad". </w:t>
      </w:r>
    </w:p>
    <w:p w14:paraId="003DCCAC" w14:textId="77777777" w:rsidR="009B4E03" w:rsidRPr="009B4E03" w:rsidRDefault="009B4E03" w:rsidP="009B4E03">
      <w:pPr>
        <w:numPr>
          <w:ilvl w:val="0"/>
          <w:numId w:val="19"/>
        </w:numPr>
        <w:spacing w:after="0" w:line="360" w:lineRule="auto"/>
        <w:ind w:left="284" w:hanging="284"/>
        <w:jc w:val="both"/>
        <w:rPr>
          <w:rFonts w:ascii="Times-Roman" w:eastAsia="Times New Roman" w:hAnsi="Times-Roman" w:cs="Times-Roman"/>
          <w:kern w:val="0"/>
          <w:sz w:val="24"/>
          <w:szCs w:val="24"/>
          <w:lang w:eastAsia="sk-SK"/>
          <w14:ligatures w14:val="none"/>
        </w:rPr>
      </w:pPr>
      <w:r w:rsidRPr="009B4E03">
        <w:rPr>
          <w:rFonts w:ascii="Times New Roman" w:eastAsia="Times New Roman" w:hAnsi="Times New Roman" w:cs="Times New Roman"/>
          <w:kern w:val="0"/>
          <w:sz w:val="24"/>
          <w:szCs w:val="20"/>
          <w:lang w:eastAsia="sk-SK"/>
          <w14:ligatures w14:val="none"/>
        </w:rPr>
        <w:t>P</w:t>
      </w:r>
      <w:r w:rsidRPr="009B4E03">
        <w:rPr>
          <w:rFonts w:ascii="Times-Roman" w:eastAsia="Times New Roman" w:hAnsi="Times-Roman" w:cs="Times-Roman"/>
          <w:kern w:val="0"/>
          <w:sz w:val="24"/>
          <w:szCs w:val="24"/>
          <w:lang w:eastAsia="sk-SK"/>
          <w14:ligatures w14:val="none"/>
        </w:rPr>
        <w:t xml:space="preserve">ohľadávka </w:t>
      </w:r>
      <w:r w:rsidRPr="009B4E03">
        <w:rPr>
          <w:rFonts w:ascii="Times New Roman" w:eastAsia="Times New Roman" w:hAnsi="Times New Roman" w:cs="Times New Roman"/>
          <w:kern w:val="0"/>
          <w:sz w:val="24"/>
          <w:szCs w:val="20"/>
          <w:lang w:eastAsia="sk-SK"/>
          <w14:ligatures w14:val="none"/>
        </w:rPr>
        <w:t>(</w:t>
      </w:r>
      <w:r w:rsidRPr="009B4E03">
        <w:rPr>
          <w:rFonts w:ascii="Times New Roman" w:eastAsia="Times New Roman" w:hAnsi="Times New Roman" w:cs="Times New Roman"/>
          <w:b/>
          <w:kern w:val="0"/>
          <w:sz w:val="24"/>
          <w:szCs w:val="20"/>
          <w:lang w:eastAsia="sk-SK"/>
          <w14:ligatures w14:val="none"/>
        </w:rPr>
        <w:t>nedaňová</w:t>
      </w:r>
      <w:r w:rsidRPr="009B4E03">
        <w:rPr>
          <w:rFonts w:ascii="Times New Roman" w:eastAsia="Times New Roman" w:hAnsi="Times New Roman" w:cs="Times New Roman"/>
          <w:kern w:val="0"/>
          <w:sz w:val="24"/>
          <w:szCs w:val="20"/>
          <w:lang w:eastAsia="sk-SK"/>
          <w14:ligatures w14:val="none"/>
        </w:rPr>
        <w:t xml:space="preserve">) </w:t>
      </w:r>
      <w:r w:rsidRPr="009B4E03">
        <w:rPr>
          <w:rFonts w:ascii="Times-Roman" w:eastAsia="Times New Roman" w:hAnsi="Times-Roman" w:cs="Times-Roman"/>
          <w:kern w:val="0"/>
          <w:sz w:val="24"/>
          <w:szCs w:val="24"/>
          <w:lang w:eastAsia="sk-SK"/>
          <w14:ligatures w14:val="none"/>
        </w:rPr>
        <w:t xml:space="preserve"> je nevymožite</w:t>
      </w:r>
      <w:r w:rsidRPr="009B4E03">
        <w:rPr>
          <w:rFonts w:ascii="TTE18D02D8t00" w:eastAsia="Times New Roman" w:hAnsi="TTE18D02D8t00" w:cs="TTE18D02D8t00"/>
          <w:kern w:val="0"/>
          <w:sz w:val="24"/>
          <w:szCs w:val="24"/>
          <w:lang w:eastAsia="sk-SK"/>
          <w14:ligatures w14:val="none"/>
        </w:rPr>
        <w:t>ľ</w:t>
      </w:r>
      <w:r w:rsidRPr="009B4E03">
        <w:rPr>
          <w:rFonts w:ascii="Times-Roman" w:eastAsia="Times New Roman" w:hAnsi="Times-Roman" w:cs="Times-Roman"/>
          <w:kern w:val="0"/>
          <w:sz w:val="24"/>
          <w:szCs w:val="24"/>
          <w:lang w:eastAsia="sk-SK"/>
          <w14:ligatures w14:val="none"/>
        </w:rPr>
        <w:t>ná ak:</w:t>
      </w:r>
    </w:p>
    <w:p w14:paraId="5DE19309" w14:textId="77777777" w:rsidR="009B4E03" w:rsidRPr="009B4E03"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vymáhanie od dlžníka alebo aj od iných osôb, od ktorých mohla by</w:t>
      </w:r>
      <w:r w:rsidRPr="009B4E03">
        <w:rPr>
          <w:rFonts w:ascii="TTE18D02D8t00" w:eastAsia="Times New Roman" w:hAnsi="TTE18D02D8t00" w:cs="TTE18D02D8t00"/>
          <w:kern w:val="0"/>
          <w:sz w:val="24"/>
          <w:szCs w:val="24"/>
          <w:lang w:eastAsia="sk-SK"/>
          <w14:ligatures w14:val="none"/>
        </w:rPr>
        <w:t xml:space="preserve">ť </w:t>
      </w:r>
      <w:r w:rsidRPr="009B4E03">
        <w:rPr>
          <w:rFonts w:ascii="Times-Roman" w:eastAsia="Times New Roman" w:hAnsi="Times-Roman" w:cs="Times-Roman"/>
          <w:kern w:val="0"/>
          <w:sz w:val="24"/>
          <w:szCs w:val="24"/>
          <w:lang w:eastAsia="sk-SK"/>
          <w14:ligatures w14:val="none"/>
        </w:rPr>
        <w:t>vymáhaná, je bezvýsledné,</w:t>
      </w:r>
    </w:p>
    <w:p w14:paraId="31D2B516" w14:textId="77777777" w:rsidR="009B4E03" w:rsidRPr="009B4E03"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 xml:space="preserve">majetkové pomery dlžníka by neviedli ani k </w:t>
      </w:r>
      <w:r w:rsidRPr="009B4E03">
        <w:rPr>
          <w:rFonts w:ascii="TTE18D02D8t00" w:eastAsia="Times New Roman" w:hAnsi="TTE18D02D8t00" w:cs="TTE18D02D8t00"/>
          <w:kern w:val="0"/>
          <w:sz w:val="24"/>
          <w:szCs w:val="24"/>
          <w:lang w:eastAsia="sk-SK"/>
          <w14:ligatures w14:val="none"/>
        </w:rPr>
        <w:t>č</w:t>
      </w:r>
      <w:r w:rsidRPr="009B4E03">
        <w:rPr>
          <w:rFonts w:ascii="Times-Roman" w:eastAsia="Times New Roman" w:hAnsi="Times-Roman" w:cs="Times-Roman"/>
          <w:kern w:val="0"/>
          <w:sz w:val="24"/>
          <w:szCs w:val="24"/>
          <w:lang w:eastAsia="sk-SK"/>
          <w14:ligatures w14:val="none"/>
        </w:rPr>
        <w:t>iastočnému uspokojeniu nedoplatku,</w:t>
      </w:r>
    </w:p>
    <w:p w14:paraId="7B79D5AB" w14:textId="60A37947" w:rsidR="009B4E03" w:rsidRPr="009B4E03"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majetok dlžníka nepostačuje ani na pokrytie exekučných nákladov a hotových výdavkov</w:t>
      </w:r>
      <w:r w:rsidR="003E4854">
        <w:rPr>
          <w:rFonts w:ascii="Times-Roman" w:eastAsia="Times New Roman" w:hAnsi="Times-Roman" w:cs="Times-Roman"/>
          <w:kern w:val="0"/>
          <w:sz w:val="24"/>
          <w:szCs w:val="24"/>
          <w:lang w:eastAsia="sk-SK"/>
          <w14:ligatures w14:val="none"/>
        </w:rPr>
        <w:t>,</w:t>
      </w:r>
    </w:p>
    <w:p w14:paraId="0C0708AB" w14:textId="34508134" w:rsidR="009B4E03" w:rsidRPr="009B4E03"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je jej vymáhanie spojené s ťažkos</w:t>
      </w:r>
      <w:r w:rsidRPr="009B4E03">
        <w:rPr>
          <w:rFonts w:ascii="TTE18D02D8t00" w:eastAsia="Times New Roman" w:hAnsi="TTE18D02D8t00" w:cs="TTE18D02D8t00"/>
          <w:kern w:val="0"/>
          <w:sz w:val="24"/>
          <w:szCs w:val="24"/>
          <w:lang w:eastAsia="sk-SK"/>
          <w14:ligatures w14:val="none"/>
        </w:rPr>
        <w:t>ť</w:t>
      </w:r>
      <w:r w:rsidRPr="009B4E03">
        <w:rPr>
          <w:rFonts w:ascii="Times-Roman" w:eastAsia="Times New Roman" w:hAnsi="Times-Roman" w:cs="Times-Roman"/>
          <w:kern w:val="0"/>
          <w:sz w:val="24"/>
          <w:szCs w:val="24"/>
          <w:lang w:eastAsia="sk-SK"/>
          <w14:ligatures w14:val="none"/>
        </w:rPr>
        <w:t xml:space="preserve">ami a možno predpokladať, že </w:t>
      </w:r>
      <w:r w:rsidRPr="009B4E03">
        <w:rPr>
          <w:rFonts w:ascii="TTE18D02D8t00" w:eastAsia="Times New Roman" w:hAnsi="TTE18D02D8t00" w:cs="TTE18D02D8t00"/>
          <w:kern w:val="0"/>
          <w:sz w:val="24"/>
          <w:szCs w:val="24"/>
          <w:lang w:eastAsia="sk-SK"/>
          <w14:ligatures w14:val="none"/>
        </w:rPr>
        <w:t>ď</w:t>
      </w:r>
      <w:r w:rsidRPr="009B4E03">
        <w:rPr>
          <w:rFonts w:ascii="Times-Roman" w:eastAsia="Times New Roman" w:hAnsi="Times-Roman" w:cs="Times-Roman"/>
          <w:kern w:val="0"/>
          <w:sz w:val="24"/>
          <w:szCs w:val="24"/>
          <w:lang w:eastAsia="sk-SK"/>
          <w14:ligatures w14:val="none"/>
        </w:rPr>
        <w:t xml:space="preserve">alšie vymáhanie by neviedlo ani k </w:t>
      </w:r>
      <w:r w:rsidRPr="009B4E03">
        <w:rPr>
          <w:rFonts w:ascii="TTE18D02D8t00" w:eastAsia="Times New Roman" w:hAnsi="TTE18D02D8t00" w:cs="TTE18D02D8t00"/>
          <w:kern w:val="0"/>
          <w:sz w:val="24"/>
          <w:szCs w:val="24"/>
          <w:lang w:eastAsia="sk-SK"/>
          <w14:ligatures w14:val="none"/>
        </w:rPr>
        <w:t>č</w:t>
      </w:r>
      <w:r w:rsidRPr="009B4E03">
        <w:rPr>
          <w:rFonts w:ascii="Times-Roman" w:eastAsia="Times New Roman" w:hAnsi="Times-Roman" w:cs="Times-Roman"/>
          <w:kern w:val="0"/>
          <w:sz w:val="24"/>
          <w:szCs w:val="24"/>
          <w:lang w:eastAsia="sk-SK"/>
          <w14:ligatures w14:val="none"/>
        </w:rPr>
        <w:t>iasto</w:t>
      </w:r>
      <w:r w:rsidRPr="009B4E03">
        <w:rPr>
          <w:rFonts w:ascii="TTE18D02D8t00" w:eastAsia="Times New Roman" w:hAnsi="TTE18D02D8t00" w:cs="TTE18D02D8t00"/>
          <w:kern w:val="0"/>
          <w:sz w:val="24"/>
          <w:szCs w:val="24"/>
          <w:lang w:eastAsia="sk-SK"/>
          <w14:ligatures w14:val="none"/>
        </w:rPr>
        <w:t>č</w:t>
      </w:r>
      <w:r w:rsidRPr="009B4E03">
        <w:rPr>
          <w:rFonts w:ascii="Times-Roman" w:eastAsia="Times New Roman" w:hAnsi="Times-Roman" w:cs="Times-Roman"/>
          <w:kern w:val="0"/>
          <w:sz w:val="24"/>
          <w:szCs w:val="24"/>
          <w:lang w:eastAsia="sk-SK"/>
          <w14:ligatures w14:val="none"/>
        </w:rPr>
        <w:t xml:space="preserve">nému uspokojeniu </w:t>
      </w:r>
      <w:r w:rsidR="00D54C8C">
        <w:rPr>
          <w:rFonts w:ascii="Times-Roman" w:eastAsia="Times New Roman" w:hAnsi="Times-Roman" w:cs="Times-Roman"/>
          <w:kern w:val="0"/>
          <w:sz w:val="24"/>
          <w:szCs w:val="24"/>
          <w:lang w:eastAsia="sk-SK"/>
          <w14:ligatures w14:val="none"/>
        </w:rPr>
        <w:t>pohľadávky</w:t>
      </w:r>
      <w:r w:rsidRPr="009B4E03">
        <w:rPr>
          <w:rFonts w:ascii="Times-Roman" w:eastAsia="Times New Roman" w:hAnsi="Times-Roman" w:cs="Times-Roman"/>
          <w:kern w:val="0"/>
          <w:sz w:val="24"/>
          <w:szCs w:val="24"/>
          <w:lang w:eastAsia="sk-SK"/>
          <w14:ligatures w14:val="none"/>
        </w:rPr>
        <w:t>,</w:t>
      </w:r>
    </w:p>
    <w:p w14:paraId="46334733" w14:textId="4485975D" w:rsidR="009B4E03" w:rsidRPr="00D54C8C"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dlžník zomrel a pohľadávka nemôže byť uspokojená ani vymáhaním na dedičoch dlžníka,</w:t>
      </w:r>
    </w:p>
    <w:p w14:paraId="383F37FC" w14:textId="77777777" w:rsidR="009B4E03" w:rsidRPr="009B4E03"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pohľadávka sa premlčala a dlžník odmieta dlh dobrovoľne uhradiť,</w:t>
      </w:r>
    </w:p>
    <w:p w14:paraId="6C538AD2" w14:textId="5FC88A23" w:rsidR="009B4E03" w:rsidRPr="009B4E03" w:rsidRDefault="009B4E03" w:rsidP="009B4E03">
      <w:pPr>
        <w:numPr>
          <w:ilvl w:val="0"/>
          <w:numId w:val="20"/>
        </w:numPr>
        <w:spacing w:after="0" w:line="360" w:lineRule="auto"/>
        <w:jc w:val="both"/>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kern w:val="0"/>
          <w:sz w:val="24"/>
          <w:szCs w:val="24"/>
          <w:lang w:eastAsia="sk-SK"/>
          <w14:ligatures w14:val="none"/>
        </w:rPr>
        <w:t xml:space="preserve">pohľadávka je v evidencii obce dlhšie ako </w:t>
      </w:r>
      <w:r w:rsidR="00E06A0D">
        <w:rPr>
          <w:rFonts w:ascii="Times-Roman" w:eastAsia="Times New Roman" w:hAnsi="Times-Roman" w:cs="Times-Roman"/>
          <w:b/>
          <w:bCs/>
          <w:kern w:val="0"/>
          <w:sz w:val="24"/>
          <w:szCs w:val="24"/>
          <w:lang w:eastAsia="sk-SK"/>
          <w14:ligatures w14:val="none"/>
        </w:rPr>
        <w:t>5</w:t>
      </w:r>
      <w:r w:rsidRPr="005A4246">
        <w:rPr>
          <w:rFonts w:ascii="Times-Roman" w:eastAsia="Times New Roman" w:hAnsi="Times-Roman" w:cs="Times-Roman"/>
          <w:b/>
          <w:bCs/>
          <w:kern w:val="0"/>
          <w:sz w:val="24"/>
          <w:szCs w:val="24"/>
          <w:lang w:eastAsia="sk-SK"/>
          <w14:ligatures w14:val="none"/>
        </w:rPr>
        <w:t xml:space="preserve"> rok</w:t>
      </w:r>
      <w:r w:rsidR="00E06A0D">
        <w:rPr>
          <w:rFonts w:ascii="Times-Roman" w:eastAsia="Times New Roman" w:hAnsi="Times-Roman" w:cs="Times-Roman"/>
          <w:b/>
          <w:bCs/>
          <w:kern w:val="0"/>
          <w:sz w:val="24"/>
          <w:szCs w:val="24"/>
          <w:lang w:eastAsia="sk-SK"/>
          <w14:ligatures w14:val="none"/>
        </w:rPr>
        <w:t>ov</w:t>
      </w:r>
      <w:r w:rsidR="002155A5">
        <w:rPr>
          <w:rFonts w:ascii="Times-Roman" w:eastAsia="Times New Roman" w:hAnsi="Times-Roman" w:cs="Times-Roman"/>
          <w:kern w:val="0"/>
          <w:sz w:val="24"/>
          <w:szCs w:val="24"/>
          <w:lang w:eastAsia="sk-SK"/>
          <w14:ligatures w14:val="none"/>
        </w:rPr>
        <w:t>.</w:t>
      </w:r>
      <w:r w:rsidRPr="009B4E03">
        <w:rPr>
          <w:rFonts w:ascii="Times New Roman" w:eastAsia="Times New Roman" w:hAnsi="Times New Roman" w:cs="Times New Roman"/>
          <w:color w:val="0000FF"/>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 xml:space="preserve">  </w:t>
      </w:r>
    </w:p>
    <w:p w14:paraId="5C01970B" w14:textId="77777777" w:rsidR="009B4E03" w:rsidRPr="009B4E03" w:rsidRDefault="009B4E03" w:rsidP="009B4E03">
      <w:pPr>
        <w:numPr>
          <w:ilvl w:val="0"/>
          <w:numId w:val="19"/>
        </w:numPr>
        <w:autoSpaceDE w:val="0"/>
        <w:autoSpaceDN w:val="0"/>
        <w:adjustRightInd w:val="0"/>
        <w:spacing w:after="0" w:line="360" w:lineRule="auto"/>
        <w:ind w:left="284" w:hanging="284"/>
        <w:rPr>
          <w:rFonts w:ascii="Times-Roman" w:eastAsia="Times New Roman" w:hAnsi="Times-Roman" w:cs="Times-Roman"/>
          <w:kern w:val="0"/>
          <w:sz w:val="24"/>
          <w:szCs w:val="24"/>
          <w:lang w:eastAsia="sk-SK"/>
          <w14:ligatures w14:val="none"/>
        </w:rPr>
      </w:pPr>
      <w:r w:rsidRPr="009B4E03">
        <w:rPr>
          <w:rFonts w:ascii="Times-Roman" w:eastAsia="Times New Roman" w:hAnsi="Times-Roman" w:cs="Times-Roman"/>
          <w:b/>
          <w:kern w:val="0"/>
          <w:sz w:val="24"/>
          <w:szCs w:val="24"/>
          <w:lang w:eastAsia="sk-SK"/>
          <w14:ligatures w14:val="none"/>
        </w:rPr>
        <w:t>Da</w:t>
      </w:r>
      <w:r w:rsidRPr="009B4E03">
        <w:rPr>
          <w:rFonts w:ascii="TTE18D02D8t00" w:eastAsia="Times New Roman" w:hAnsi="TTE18D02D8t00" w:cs="TTE18D02D8t00"/>
          <w:b/>
          <w:kern w:val="0"/>
          <w:sz w:val="24"/>
          <w:szCs w:val="24"/>
          <w:lang w:eastAsia="sk-SK"/>
          <w14:ligatures w14:val="none"/>
        </w:rPr>
        <w:t>ň</w:t>
      </w:r>
      <w:r w:rsidRPr="009B4E03">
        <w:rPr>
          <w:rFonts w:ascii="Times-Roman" w:eastAsia="Times New Roman" w:hAnsi="Times-Roman" w:cs="Times-Roman"/>
          <w:b/>
          <w:kern w:val="0"/>
          <w:sz w:val="24"/>
          <w:szCs w:val="24"/>
          <w:lang w:eastAsia="sk-SK"/>
          <w14:ligatures w14:val="none"/>
        </w:rPr>
        <w:t>ové pohľadávky</w:t>
      </w:r>
      <w:r w:rsidRPr="009B4E03">
        <w:rPr>
          <w:rFonts w:ascii="Times-Roman" w:eastAsia="Times New Roman" w:hAnsi="Times-Roman" w:cs="Times-Roman"/>
          <w:kern w:val="0"/>
          <w:sz w:val="24"/>
          <w:szCs w:val="24"/>
          <w:lang w:eastAsia="sk-SK"/>
          <w14:ligatures w14:val="none"/>
        </w:rPr>
        <w:t xml:space="preserve"> a postup pri ich vymáhaní upravuje zákon č.563/2009 </w:t>
      </w:r>
      <w:proofErr w:type="spellStart"/>
      <w:r w:rsidRPr="009B4E03">
        <w:rPr>
          <w:rFonts w:ascii="Times-Roman" w:eastAsia="Times New Roman" w:hAnsi="Times-Roman" w:cs="Times-Roman"/>
          <w:kern w:val="0"/>
          <w:sz w:val="24"/>
          <w:szCs w:val="24"/>
          <w:lang w:eastAsia="sk-SK"/>
          <w14:ligatures w14:val="none"/>
        </w:rPr>
        <w:t>Z.z</w:t>
      </w:r>
      <w:proofErr w:type="spellEnd"/>
      <w:r w:rsidRPr="009B4E03">
        <w:rPr>
          <w:rFonts w:ascii="Times-Roman" w:eastAsia="Times New Roman" w:hAnsi="Times-Roman" w:cs="Times-Roman"/>
          <w:kern w:val="0"/>
          <w:sz w:val="24"/>
          <w:szCs w:val="24"/>
          <w:lang w:eastAsia="sk-SK"/>
          <w14:ligatures w14:val="none"/>
        </w:rPr>
        <w:t>. o správe daní (daňový poriadok) a o zmene a doplnení niektorých zákonov.</w:t>
      </w:r>
    </w:p>
    <w:p w14:paraId="440C6B78" w14:textId="77777777" w:rsidR="009B4E03" w:rsidRPr="009B4E03" w:rsidRDefault="009B4E03" w:rsidP="009B4E03">
      <w:pPr>
        <w:numPr>
          <w:ilvl w:val="0"/>
          <w:numId w:val="19"/>
        </w:numPr>
        <w:spacing w:after="0" w:line="360" w:lineRule="auto"/>
        <w:ind w:left="284" w:hanging="284"/>
        <w:jc w:val="both"/>
        <w:rPr>
          <w:rFonts w:ascii="Times New Roman" w:eastAsia="Times New Roman" w:hAnsi="Times New Roman" w:cs="Times New Roman"/>
          <w:b/>
          <w:kern w:val="0"/>
          <w:sz w:val="24"/>
          <w:szCs w:val="20"/>
          <w:lang w:eastAsia="sk-SK"/>
          <w14:ligatures w14:val="none"/>
        </w:rPr>
      </w:pPr>
      <w:r w:rsidRPr="009B4E03">
        <w:rPr>
          <w:rFonts w:ascii="Times-Roman" w:eastAsia="Times New Roman" w:hAnsi="Times-Roman" w:cs="Times-Roman"/>
          <w:kern w:val="0"/>
          <w:sz w:val="24"/>
          <w:szCs w:val="24"/>
          <w:lang w:eastAsia="sk-SK"/>
          <w14:ligatures w14:val="none"/>
        </w:rPr>
        <w:t>Obec môže previesť pohľadávku za primeranú odplatu na inú osobu.</w:t>
      </w:r>
    </w:p>
    <w:p w14:paraId="2B83B8B5" w14:textId="77777777" w:rsidR="009B4E03" w:rsidRPr="009B4E03" w:rsidRDefault="009B4E03" w:rsidP="009B4E03">
      <w:pPr>
        <w:numPr>
          <w:ilvl w:val="0"/>
          <w:numId w:val="19"/>
        </w:numPr>
        <w:spacing w:after="0" w:line="360" w:lineRule="auto"/>
        <w:ind w:left="284" w:hanging="284"/>
        <w:jc w:val="both"/>
        <w:rPr>
          <w:rFonts w:ascii="Times New Roman" w:eastAsia="Times New Roman" w:hAnsi="Times New Roman" w:cs="Times New Roman"/>
          <w:b/>
          <w:color w:val="000000"/>
          <w:kern w:val="0"/>
          <w:sz w:val="24"/>
          <w:szCs w:val="20"/>
          <w:lang w:eastAsia="sk-SK"/>
          <w14:ligatures w14:val="none"/>
        </w:rPr>
      </w:pPr>
      <w:r w:rsidRPr="009B4E03">
        <w:rPr>
          <w:rFonts w:ascii="Times-Roman" w:eastAsia="Times New Roman" w:hAnsi="Times-Roman" w:cs="Times-Roman"/>
          <w:color w:val="000000"/>
          <w:kern w:val="0"/>
          <w:sz w:val="24"/>
          <w:szCs w:val="24"/>
          <w:lang w:eastAsia="sk-SK"/>
          <w14:ligatures w14:val="none"/>
        </w:rPr>
        <w:t>Ak je to dohodnuté v koncesnej zmluve, obec môže s koncesionárom uzatvoriť dohodu o splátkach alebo dohodu o odklade platenia pohľadávky obce, ktorá vznikla z koncesnej zmluvy.</w:t>
      </w:r>
    </w:p>
    <w:p w14:paraId="7751B09F"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4E420964" w14:textId="77777777" w:rsidR="00843711" w:rsidRDefault="00843711"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0304292C" w14:textId="77777777" w:rsidR="00843711" w:rsidRDefault="00843711"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54CEFBEC" w14:textId="77777777" w:rsidR="00843711" w:rsidRDefault="00843711"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4EDF445C" w14:textId="77777777" w:rsidR="00843711" w:rsidRDefault="00843711"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13F1BECC" w14:textId="23A36826"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lastRenderedPageBreak/>
        <w:t>Článok 10</w:t>
      </w:r>
    </w:p>
    <w:p w14:paraId="3C31557A"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Nakladanie s cennými papiermi a majetkovými podielmi na právnických osobách</w:t>
      </w:r>
    </w:p>
    <w:p w14:paraId="4BA8FA18" w14:textId="77777777" w:rsidR="009B4E03" w:rsidRPr="009B4E03" w:rsidRDefault="009B4E03" w:rsidP="009B4E03">
      <w:pPr>
        <w:spacing w:after="0" w:line="360" w:lineRule="auto"/>
        <w:rPr>
          <w:rFonts w:ascii="Times New Roman" w:eastAsia="Times New Roman" w:hAnsi="Times New Roman" w:cs="Times New Roman"/>
          <w:b/>
          <w:kern w:val="0"/>
          <w:sz w:val="24"/>
          <w:szCs w:val="20"/>
          <w:lang w:eastAsia="sk-SK"/>
          <w14:ligatures w14:val="none"/>
        </w:rPr>
      </w:pPr>
    </w:p>
    <w:p w14:paraId="2C8F3D37" w14:textId="5226A8C0" w:rsidR="009B4E03" w:rsidRPr="009B4E03" w:rsidRDefault="009B4E03" w:rsidP="009B4E03">
      <w:pPr>
        <w:numPr>
          <w:ilvl w:val="0"/>
          <w:numId w:val="22"/>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Cenné papiere kryté majetkom obce môžu byť vydané len so súhlasom obecného zastupiteľstva za podmienok dodržania osobitných právnych predpisov. </w:t>
      </w:r>
      <w:r w:rsidRPr="009B4E03">
        <w:rPr>
          <w:rFonts w:ascii="Times New Roman" w:eastAsia="Times New Roman" w:hAnsi="Times New Roman" w:cs="Times New Roman"/>
          <w:b/>
          <w:bCs/>
          <w:color w:val="0000FF"/>
          <w:kern w:val="0"/>
          <w:sz w:val="24"/>
          <w:szCs w:val="20"/>
          <w:lang w:eastAsia="sk-SK"/>
          <w14:ligatures w14:val="none"/>
        </w:rPr>
        <w:t>5/</w:t>
      </w:r>
    </w:p>
    <w:p w14:paraId="0E2C404C"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52AB6ADE" w14:textId="4B56BC28" w:rsidR="009B4E03" w:rsidRPr="009B4E03" w:rsidRDefault="009B4E03" w:rsidP="009B4E03">
      <w:pPr>
        <w:numPr>
          <w:ilvl w:val="0"/>
          <w:numId w:val="22"/>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Pri nakladaní s cennými papiermi a majetkovými podielmi </w:t>
      </w:r>
      <w:r w:rsidR="00FA0AB2">
        <w:rPr>
          <w:rFonts w:ascii="Times New Roman" w:eastAsia="Times New Roman" w:hAnsi="Times New Roman" w:cs="Times New Roman"/>
          <w:kern w:val="0"/>
          <w:sz w:val="24"/>
          <w:szCs w:val="20"/>
          <w:lang w:eastAsia="sk-SK"/>
          <w14:ligatures w14:val="none"/>
        </w:rPr>
        <w:t xml:space="preserve">v </w:t>
      </w:r>
      <w:r w:rsidRPr="009B4E03">
        <w:rPr>
          <w:rFonts w:ascii="Times New Roman" w:eastAsia="Times New Roman" w:hAnsi="Times New Roman" w:cs="Times New Roman"/>
          <w:kern w:val="0"/>
          <w:sz w:val="24"/>
          <w:szCs w:val="20"/>
          <w:lang w:eastAsia="sk-SK"/>
          <w14:ligatures w14:val="none"/>
        </w:rPr>
        <w:t>právnických osobách, dôsledkom ktorého je zmena vlastníctva, musí obec postupovať pod</w:t>
      </w:r>
      <w:r w:rsidRPr="009B4E03">
        <w:rPr>
          <w:rFonts w:ascii="Times New Roman" w:eastAsia="Times New Roman" w:hAnsi="Times New Roman" w:cs="Times New Roman"/>
          <w:color w:val="000000"/>
          <w:kern w:val="0"/>
          <w:sz w:val="24"/>
          <w:szCs w:val="20"/>
          <w:lang w:eastAsia="sk-SK"/>
          <w14:ligatures w14:val="none"/>
        </w:rPr>
        <w:t xml:space="preserve">ľa  </w:t>
      </w:r>
      <w:r w:rsidRPr="009B4E03">
        <w:rPr>
          <w:rFonts w:ascii="Times New Roman" w:eastAsia="Times New Roman" w:hAnsi="Times New Roman" w:cs="Times New Roman"/>
          <w:color w:val="000000"/>
          <w:kern w:val="0"/>
          <w:sz w:val="24"/>
          <w:szCs w:val="24"/>
          <w:lang w:eastAsia="sk-SK"/>
          <w14:ligatures w14:val="none"/>
        </w:rPr>
        <w:t xml:space="preserve">článku 4 bodu B ods. 5 až 9 týchto zásad, ak tento postup nevylučuje osobitný predpis /napr. zákon 530/1990 Zb. o dlhopisoch, zákon 566/2001 </w:t>
      </w:r>
      <w:proofErr w:type="spellStart"/>
      <w:r w:rsidRPr="009B4E03">
        <w:rPr>
          <w:rFonts w:ascii="Times New Roman" w:eastAsia="Times New Roman" w:hAnsi="Times New Roman" w:cs="Times New Roman"/>
          <w:color w:val="000000"/>
          <w:kern w:val="0"/>
          <w:sz w:val="24"/>
          <w:szCs w:val="24"/>
          <w:lang w:eastAsia="sk-SK"/>
          <w14:ligatures w14:val="none"/>
        </w:rPr>
        <w:t>Z.z</w:t>
      </w:r>
      <w:proofErr w:type="spellEnd"/>
      <w:r w:rsidRPr="009B4E03">
        <w:rPr>
          <w:rFonts w:ascii="Times New Roman" w:eastAsia="Times New Roman" w:hAnsi="Times New Roman" w:cs="Times New Roman"/>
          <w:color w:val="000000"/>
          <w:kern w:val="0"/>
          <w:sz w:val="24"/>
          <w:szCs w:val="24"/>
          <w:lang w:eastAsia="sk-SK"/>
          <w14:ligatures w14:val="none"/>
        </w:rPr>
        <w:t xml:space="preserve">. o cenných papieroch a investičných službách, zákon 594/2003 </w:t>
      </w:r>
      <w:proofErr w:type="spellStart"/>
      <w:r w:rsidRPr="009B4E03">
        <w:rPr>
          <w:rFonts w:ascii="Times New Roman" w:eastAsia="Times New Roman" w:hAnsi="Times New Roman" w:cs="Times New Roman"/>
          <w:color w:val="000000"/>
          <w:kern w:val="0"/>
          <w:sz w:val="24"/>
          <w:szCs w:val="24"/>
          <w:lang w:eastAsia="sk-SK"/>
          <w14:ligatures w14:val="none"/>
        </w:rPr>
        <w:t>Z.z</w:t>
      </w:r>
      <w:proofErr w:type="spellEnd"/>
      <w:r w:rsidRPr="009B4E03">
        <w:rPr>
          <w:rFonts w:ascii="Times New Roman" w:eastAsia="Times New Roman" w:hAnsi="Times New Roman" w:cs="Times New Roman"/>
          <w:color w:val="000000"/>
          <w:kern w:val="0"/>
          <w:sz w:val="24"/>
          <w:szCs w:val="24"/>
          <w:lang w:eastAsia="sk-SK"/>
          <w14:ligatures w14:val="none"/>
        </w:rPr>
        <w:t>. o kolektívnom investovaní, Obchodný zákonník/</w:t>
      </w:r>
    </w:p>
    <w:p w14:paraId="152F9686" w14:textId="77777777" w:rsidR="009B4E03" w:rsidRPr="009B4E03" w:rsidRDefault="009B4E03" w:rsidP="009B4E03">
      <w:pPr>
        <w:spacing w:after="0" w:line="360" w:lineRule="auto"/>
        <w:jc w:val="both"/>
        <w:rPr>
          <w:rFonts w:ascii="Times New Roman" w:eastAsia="Times New Roman" w:hAnsi="Times New Roman" w:cs="Times New Roman"/>
          <w:b/>
          <w:kern w:val="0"/>
          <w:sz w:val="24"/>
          <w:szCs w:val="20"/>
          <w:lang w:eastAsia="sk-SK"/>
          <w14:ligatures w14:val="none"/>
        </w:rPr>
      </w:pPr>
    </w:p>
    <w:p w14:paraId="5DAE5E48"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11</w:t>
      </w:r>
    </w:p>
    <w:p w14:paraId="0563D490" w14:textId="77777777" w:rsidR="009B4E03" w:rsidRPr="009B4E03" w:rsidRDefault="009B4E03" w:rsidP="009B4E03">
      <w:pPr>
        <w:spacing w:after="0" w:line="360" w:lineRule="auto"/>
        <w:jc w:val="center"/>
        <w:rPr>
          <w:rFonts w:ascii="Times New Roman" w:eastAsia="Times New Roman" w:hAnsi="Times New Roman" w:cs="Times New Roman"/>
          <w:b/>
          <w:color w:val="000000"/>
          <w:kern w:val="0"/>
          <w:sz w:val="24"/>
          <w:szCs w:val="20"/>
          <w:lang w:eastAsia="sk-SK"/>
          <w14:ligatures w14:val="none"/>
        </w:rPr>
      </w:pPr>
      <w:r w:rsidRPr="009B4E03">
        <w:rPr>
          <w:rFonts w:ascii="Times New Roman" w:eastAsia="Times New Roman" w:hAnsi="Times New Roman" w:cs="Times New Roman"/>
          <w:b/>
          <w:color w:val="000000"/>
          <w:kern w:val="0"/>
          <w:sz w:val="24"/>
          <w:szCs w:val="20"/>
          <w:lang w:eastAsia="sk-SK"/>
          <w14:ligatures w14:val="none"/>
        </w:rPr>
        <w:t>Koncesný majetok, spoločný podnik a prioritný majetok.</w:t>
      </w:r>
    </w:p>
    <w:p w14:paraId="61DE5B12" w14:textId="77777777" w:rsidR="009B4E03" w:rsidRPr="009B4E03" w:rsidRDefault="009B4E03" w:rsidP="009B4E03">
      <w:pPr>
        <w:spacing w:after="0" w:line="360" w:lineRule="auto"/>
        <w:jc w:val="center"/>
        <w:rPr>
          <w:rFonts w:ascii="Times New Roman" w:eastAsia="Times New Roman" w:hAnsi="Times New Roman" w:cs="Times New Roman"/>
          <w:b/>
          <w:color w:val="000000"/>
          <w:kern w:val="0"/>
          <w:sz w:val="24"/>
          <w:szCs w:val="20"/>
          <w:lang w:eastAsia="sk-SK"/>
          <w14:ligatures w14:val="none"/>
        </w:rPr>
      </w:pPr>
    </w:p>
    <w:p w14:paraId="2A58BBAC" w14:textId="77777777" w:rsidR="009B4E03" w:rsidRPr="009B4E03" w:rsidRDefault="009B4E03" w:rsidP="009B4E03">
      <w:pPr>
        <w:numPr>
          <w:ilvl w:val="0"/>
          <w:numId w:val="36"/>
        </w:numPr>
        <w:spacing w:after="0" w:line="360" w:lineRule="auto"/>
        <w:ind w:left="284" w:hanging="284"/>
        <w:jc w:val="both"/>
        <w:rPr>
          <w:rFonts w:ascii="Times New Roman" w:eastAsia="Times New Roman" w:hAnsi="Times New Roman" w:cs="Times New Roman"/>
          <w:color w:val="000000"/>
          <w:kern w:val="0"/>
          <w:sz w:val="24"/>
          <w:szCs w:val="24"/>
          <w:lang w:eastAsia="sk-SK"/>
          <w14:ligatures w14:val="none"/>
        </w:rPr>
      </w:pPr>
      <w:r w:rsidRPr="009B4E03">
        <w:rPr>
          <w:rFonts w:ascii="Times New Roman" w:eastAsia="Times New Roman" w:hAnsi="Times New Roman" w:cs="Times New Roman"/>
          <w:color w:val="000000"/>
          <w:kern w:val="0"/>
          <w:sz w:val="24"/>
          <w:szCs w:val="24"/>
          <w:lang w:eastAsia="sk-SK"/>
          <w14:ligatures w14:val="none"/>
        </w:rPr>
        <w:t xml:space="preserve">Koncesný majetok je majetok obce, ktorý užíva koncesionár v rozsahu, za podmienok a v lehote dohodnutej v koncesnej zmluve na uskutočnenie stavebných prác alebo v koncesnej zmluve na poskytnutie služby uzatvorenej podľa osobitného zákona /§ 8 ods.1 </w:t>
      </w:r>
      <w:proofErr w:type="spellStart"/>
      <w:r w:rsidRPr="009B4E03">
        <w:rPr>
          <w:rFonts w:ascii="Times New Roman" w:eastAsia="Times New Roman" w:hAnsi="Times New Roman" w:cs="Times New Roman"/>
          <w:color w:val="000000"/>
          <w:kern w:val="0"/>
          <w:sz w:val="24"/>
          <w:szCs w:val="24"/>
          <w:lang w:eastAsia="sk-SK"/>
          <w14:ligatures w14:val="none"/>
        </w:rPr>
        <w:t>písm.b</w:t>
      </w:r>
      <w:proofErr w:type="spellEnd"/>
      <w:r w:rsidRPr="009B4E03">
        <w:rPr>
          <w:rFonts w:ascii="Times New Roman" w:eastAsia="Times New Roman" w:hAnsi="Times New Roman" w:cs="Times New Roman"/>
          <w:color w:val="000000"/>
          <w:kern w:val="0"/>
          <w:sz w:val="24"/>
          <w:szCs w:val="24"/>
          <w:lang w:eastAsia="sk-SK"/>
          <w14:ligatures w14:val="none"/>
        </w:rPr>
        <w:t xml:space="preserve">) zákona 25/2006 </w:t>
      </w:r>
      <w:proofErr w:type="spellStart"/>
      <w:r w:rsidRPr="009B4E03">
        <w:rPr>
          <w:rFonts w:ascii="Times New Roman" w:eastAsia="Times New Roman" w:hAnsi="Times New Roman" w:cs="Times New Roman"/>
          <w:color w:val="000000"/>
          <w:kern w:val="0"/>
          <w:sz w:val="24"/>
          <w:szCs w:val="24"/>
          <w:lang w:eastAsia="sk-SK"/>
          <w14:ligatures w14:val="none"/>
        </w:rPr>
        <w:t>Z.z</w:t>
      </w:r>
      <w:proofErr w:type="spellEnd"/>
      <w:r w:rsidRPr="009B4E03">
        <w:rPr>
          <w:rFonts w:ascii="Times New Roman" w:eastAsia="Times New Roman" w:hAnsi="Times New Roman" w:cs="Times New Roman"/>
          <w:color w:val="000000"/>
          <w:kern w:val="0"/>
          <w:sz w:val="24"/>
          <w:szCs w:val="24"/>
          <w:lang w:eastAsia="sk-SK"/>
          <w14:ligatures w14:val="none"/>
        </w:rPr>
        <w:t>. o verejnom obstarávaní/.</w:t>
      </w:r>
    </w:p>
    <w:p w14:paraId="2924922C" w14:textId="77777777" w:rsidR="009B4E03" w:rsidRPr="009B4E03" w:rsidRDefault="009B4E03" w:rsidP="009B4E03">
      <w:pPr>
        <w:spacing w:after="0" w:line="360" w:lineRule="auto"/>
        <w:jc w:val="both"/>
        <w:rPr>
          <w:rFonts w:ascii="Times New Roman" w:eastAsia="Times New Roman" w:hAnsi="Times New Roman" w:cs="Times New Roman"/>
          <w:color w:val="000000"/>
          <w:kern w:val="0"/>
          <w:sz w:val="12"/>
          <w:szCs w:val="12"/>
          <w:lang w:eastAsia="sk-SK"/>
          <w14:ligatures w14:val="none"/>
        </w:rPr>
      </w:pPr>
    </w:p>
    <w:p w14:paraId="7B086FE8" w14:textId="77777777" w:rsidR="009B4E03" w:rsidRPr="009B4E03" w:rsidRDefault="009B4E03" w:rsidP="00976452">
      <w:pPr>
        <w:numPr>
          <w:ilvl w:val="0"/>
          <w:numId w:val="32"/>
        </w:numPr>
        <w:tabs>
          <w:tab w:val="clear" w:pos="720"/>
        </w:tabs>
        <w:spacing w:after="0" w:line="360" w:lineRule="auto"/>
        <w:ind w:left="284" w:hanging="284"/>
        <w:jc w:val="both"/>
        <w:rPr>
          <w:rFonts w:ascii="Times New Roman" w:eastAsia="Times New Roman" w:hAnsi="Times New Roman" w:cs="Times New Roman"/>
          <w:color w:val="000000"/>
          <w:kern w:val="0"/>
          <w:sz w:val="24"/>
          <w:szCs w:val="20"/>
          <w:lang w:eastAsia="sk-SK"/>
          <w14:ligatures w14:val="none"/>
        </w:rPr>
      </w:pPr>
      <w:r w:rsidRPr="009B4E03">
        <w:rPr>
          <w:rFonts w:ascii="Times New Roman" w:eastAsia="Times New Roman" w:hAnsi="Times New Roman" w:cs="Times New Roman"/>
          <w:color w:val="000000"/>
          <w:kern w:val="0"/>
          <w:sz w:val="24"/>
          <w:szCs w:val="20"/>
          <w:lang w:eastAsia="sk-SK"/>
          <w14:ligatures w14:val="none"/>
        </w:rPr>
        <w:t>Obsahom užívania koncesného majetku môže byť :</w:t>
      </w:r>
    </w:p>
    <w:p w14:paraId="0DBA13E4" w14:textId="3C874375"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vstup na nehnuteľný majetok obce</w:t>
      </w:r>
      <w:r w:rsidR="004320BA">
        <w:rPr>
          <w:rFonts w:ascii="Times-Roman" w:eastAsia="Times New Roman" w:hAnsi="Times-Roman" w:cs="Times-Roman"/>
          <w:color w:val="000000"/>
          <w:kern w:val="0"/>
          <w:sz w:val="24"/>
          <w:szCs w:val="24"/>
          <w:lang w:eastAsia="sk-SK"/>
          <w14:ligatures w14:val="none"/>
        </w:rPr>
        <w:t>,</w:t>
      </w:r>
    </w:p>
    <w:p w14:paraId="3699C801" w14:textId="2C33B4B3"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zriadenie stavby na pozemku vo vlastníctve obce, ak podľa koncesnej zmluvy sa vlastníkom stavby stane obec najneskôr v lehote podľa koncesnej listiny</w:t>
      </w:r>
      <w:r w:rsidR="004320BA">
        <w:rPr>
          <w:rFonts w:ascii="Times-Roman" w:eastAsia="Times New Roman" w:hAnsi="Times-Roman" w:cs="Times-Roman"/>
          <w:color w:val="000000"/>
          <w:kern w:val="0"/>
          <w:sz w:val="24"/>
          <w:szCs w:val="24"/>
          <w:lang w:eastAsia="sk-SK"/>
          <w14:ligatures w14:val="none"/>
        </w:rPr>
        <w:t>,</w:t>
      </w:r>
    </w:p>
    <w:p w14:paraId="449A8E5A" w14:textId="56A7FEA8"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prekládka a odstránenie stavby vo vlastníctve obce</w:t>
      </w:r>
      <w:r w:rsidR="004320BA">
        <w:rPr>
          <w:rFonts w:ascii="Times-Roman" w:eastAsia="Times New Roman" w:hAnsi="Times-Roman" w:cs="Times-Roman"/>
          <w:color w:val="000000"/>
          <w:kern w:val="0"/>
          <w:sz w:val="24"/>
          <w:szCs w:val="24"/>
          <w:lang w:eastAsia="sk-SK"/>
          <w14:ligatures w14:val="none"/>
        </w:rPr>
        <w:t>,</w:t>
      </w:r>
    </w:p>
    <w:p w14:paraId="7853F12D" w14:textId="5B5746AB"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rekonštrukcia, prevádzka, údržba a oprava majetku obce</w:t>
      </w:r>
      <w:r w:rsidR="004320BA">
        <w:rPr>
          <w:rFonts w:ascii="Times-Roman" w:eastAsia="Times New Roman" w:hAnsi="Times-Roman" w:cs="Times-Roman"/>
          <w:color w:val="000000"/>
          <w:kern w:val="0"/>
          <w:sz w:val="24"/>
          <w:szCs w:val="24"/>
          <w:lang w:eastAsia="sk-SK"/>
          <w14:ligatures w14:val="none"/>
        </w:rPr>
        <w:t>,</w:t>
      </w:r>
    </w:p>
    <w:p w14:paraId="47584D6C" w14:textId="33092DC0"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poskytovanie služieb alebo iné komerčné využitie</w:t>
      </w:r>
      <w:r w:rsidR="004320BA">
        <w:rPr>
          <w:rFonts w:ascii="Times-Roman" w:eastAsia="Times New Roman" w:hAnsi="Times-Roman" w:cs="Times-Roman"/>
          <w:color w:val="000000"/>
          <w:kern w:val="0"/>
          <w:sz w:val="24"/>
          <w:szCs w:val="24"/>
          <w:lang w:eastAsia="sk-SK"/>
          <w14:ligatures w14:val="none"/>
        </w:rPr>
        <w:t>,</w:t>
      </w:r>
    </w:p>
    <w:p w14:paraId="6E024ED8" w14:textId="1F291845" w:rsidR="009B4E03" w:rsidRPr="004320BA"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prenechanie majetku obce do nájmu, výpožičky alebo zriadenie zmluvného vecného bremena na majetok obce v prospech tretej osoby</w:t>
      </w:r>
      <w:r w:rsidR="004320BA">
        <w:rPr>
          <w:rFonts w:ascii="Times-Roman" w:eastAsia="Times New Roman" w:hAnsi="Times-Roman" w:cs="Times-Roman"/>
          <w:color w:val="000000"/>
          <w:kern w:val="0"/>
          <w:sz w:val="24"/>
          <w:szCs w:val="24"/>
          <w:lang w:eastAsia="sk-SK"/>
          <w14:ligatures w14:val="none"/>
        </w:rPr>
        <w:t>,</w:t>
      </w:r>
    </w:p>
    <w:p w14:paraId="6997B26C" w14:textId="3E3EFB97"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 xml:space="preserve">nakladanie s majetkom obce, ktorý pre svoje úplné opotrebenie alebo poškodenie, zrejmú </w:t>
      </w:r>
      <w:proofErr w:type="spellStart"/>
      <w:r w:rsidRPr="009B4E03">
        <w:rPr>
          <w:rFonts w:ascii="Times-Roman" w:eastAsia="Times New Roman" w:hAnsi="Times-Roman" w:cs="Times-Roman"/>
          <w:color w:val="000000"/>
          <w:kern w:val="0"/>
          <w:sz w:val="24"/>
          <w:szCs w:val="24"/>
          <w:lang w:eastAsia="sk-SK"/>
          <w14:ligatures w14:val="none"/>
        </w:rPr>
        <w:t>zastaralosť</w:t>
      </w:r>
      <w:proofErr w:type="spellEnd"/>
      <w:r w:rsidRPr="009B4E03">
        <w:rPr>
          <w:rFonts w:ascii="Times-Roman" w:eastAsia="Times New Roman" w:hAnsi="Times-Roman" w:cs="Times-Roman"/>
          <w:color w:val="000000"/>
          <w:kern w:val="0"/>
          <w:sz w:val="24"/>
          <w:szCs w:val="24"/>
          <w:lang w:eastAsia="sk-SK"/>
          <w14:ligatures w14:val="none"/>
        </w:rPr>
        <w:t xml:space="preserve"> alebo nehospodárnosť  v prevádzke, alebo z iných závažných dôvodov už nemôže slúžiť svojmu účelu alebo určeniu,</w:t>
      </w:r>
    </w:p>
    <w:p w14:paraId="7BA4C01C" w14:textId="0694BF66" w:rsidR="009B4E03" w:rsidRPr="009B4E03" w:rsidRDefault="009B4E03" w:rsidP="009B4E03">
      <w:pPr>
        <w:numPr>
          <w:ilvl w:val="0"/>
          <w:numId w:val="33"/>
        </w:numPr>
        <w:spacing w:after="0" w:line="360" w:lineRule="auto"/>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nakladanie s materiálom vyťaženým na pozemkoch vo vlastníctve obce za podmienok ustanovených v osobitnom predpise</w:t>
      </w:r>
      <w:r w:rsidR="004320BA">
        <w:rPr>
          <w:rFonts w:ascii="Times-Roman" w:eastAsia="Times New Roman" w:hAnsi="Times-Roman" w:cs="Times-Roman"/>
          <w:color w:val="000000"/>
          <w:kern w:val="0"/>
          <w:sz w:val="24"/>
          <w:szCs w:val="24"/>
          <w:lang w:eastAsia="sk-SK"/>
          <w14:ligatures w14:val="none"/>
        </w:rPr>
        <w:t>,</w:t>
      </w:r>
    </w:p>
    <w:p w14:paraId="7A6ADB11" w14:textId="77777777" w:rsidR="009B4E03" w:rsidRPr="009B4E03" w:rsidRDefault="009B4E03" w:rsidP="009B4E03">
      <w:pPr>
        <w:spacing w:after="0" w:line="360" w:lineRule="auto"/>
        <w:jc w:val="both"/>
        <w:rPr>
          <w:rFonts w:ascii="Times-Roman" w:eastAsia="Times New Roman" w:hAnsi="Times-Roman" w:cs="Times-Roman"/>
          <w:color w:val="000000"/>
          <w:kern w:val="0"/>
          <w:sz w:val="12"/>
          <w:szCs w:val="12"/>
          <w:lang w:eastAsia="sk-SK"/>
          <w14:ligatures w14:val="none"/>
        </w:rPr>
      </w:pPr>
    </w:p>
    <w:p w14:paraId="706326C4" w14:textId="77777777" w:rsidR="009B4E03" w:rsidRPr="009B4E03" w:rsidRDefault="009B4E03" w:rsidP="009B4E03">
      <w:pPr>
        <w:numPr>
          <w:ilvl w:val="0"/>
          <w:numId w:val="6"/>
        </w:numPr>
        <w:spacing w:after="0" w:line="360" w:lineRule="auto"/>
        <w:ind w:left="284" w:hanging="284"/>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 xml:space="preserve">Koncesionár pri užívaní koncesného majetku koná vo vlastnom mene a nemá postavenie správcu majetku obce podľa týchto zásad. Koncesionár je povinný koncesný majetok udržiavať v riadnom stave, dodržiavať účel, na ktorý je určený, zabezpečovať jeho údržbu a prevádzku a uhrádzať </w:t>
      </w:r>
      <w:r w:rsidRPr="009B4E03">
        <w:rPr>
          <w:rFonts w:ascii="Times-Roman" w:eastAsia="Times New Roman" w:hAnsi="Times-Roman" w:cs="Times-Roman"/>
          <w:color w:val="000000"/>
          <w:kern w:val="0"/>
          <w:sz w:val="24"/>
          <w:szCs w:val="24"/>
          <w:lang w:eastAsia="sk-SK"/>
          <w14:ligatures w14:val="none"/>
        </w:rPr>
        <w:lastRenderedPageBreak/>
        <w:t>náklady s tým spojené, zabezpečovať jeho ochranu, informovať obec o koncesnom majetku v rozsahu povinností dohodnutých v koncesnej zmluvy a plniť ďalšie povinnosti dohodnuté v koncesnej zmluve.</w:t>
      </w:r>
    </w:p>
    <w:p w14:paraId="26D31654" w14:textId="77777777" w:rsidR="009B4E03" w:rsidRPr="009B4E03" w:rsidRDefault="009B4E03" w:rsidP="009B4E03">
      <w:pPr>
        <w:spacing w:after="0" w:line="360" w:lineRule="auto"/>
        <w:jc w:val="both"/>
        <w:rPr>
          <w:rFonts w:ascii="Times-Roman" w:eastAsia="Times New Roman" w:hAnsi="Times-Roman" w:cs="Times-Roman"/>
          <w:color w:val="000000"/>
          <w:kern w:val="0"/>
          <w:sz w:val="12"/>
          <w:szCs w:val="12"/>
          <w:lang w:eastAsia="sk-SK"/>
          <w14:ligatures w14:val="none"/>
        </w:rPr>
      </w:pPr>
    </w:p>
    <w:p w14:paraId="0B0C685D" w14:textId="77777777" w:rsidR="009B4E03" w:rsidRPr="009B4E03" w:rsidRDefault="009B4E03" w:rsidP="009B4E03">
      <w:pPr>
        <w:numPr>
          <w:ilvl w:val="0"/>
          <w:numId w:val="6"/>
        </w:numPr>
        <w:spacing w:after="0" w:line="360" w:lineRule="auto"/>
        <w:ind w:left="284" w:hanging="284"/>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Spoločný podnik je právnická osoba, ktorú na účel realizácie koncesie založila obec spoločne s koncesionárom. Spoločný podnik je aj právnická osoba, ktorú založil koncesionár, do ktorej základného imania bol na základe koncesnej zmluvy vložený majetok obce.</w:t>
      </w:r>
    </w:p>
    <w:p w14:paraId="760C7513" w14:textId="77777777" w:rsidR="009B4E03" w:rsidRPr="009B4E03" w:rsidRDefault="009B4E03" w:rsidP="009B4E03">
      <w:pPr>
        <w:spacing w:after="0" w:line="360" w:lineRule="auto"/>
        <w:jc w:val="both"/>
        <w:rPr>
          <w:rFonts w:ascii="Times-Roman" w:eastAsia="Times New Roman" w:hAnsi="Times-Roman" w:cs="Times-Roman"/>
          <w:color w:val="000000"/>
          <w:kern w:val="0"/>
          <w:sz w:val="12"/>
          <w:szCs w:val="12"/>
          <w:lang w:eastAsia="sk-SK"/>
          <w14:ligatures w14:val="none"/>
        </w:rPr>
      </w:pPr>
    </w:p>
    <w:p w14:paraId="56F44A12" w14:textId="77777777" w:rsidR="009B4E03" w:rsidRPr="009B4E03" w:rsidRDefault="009B4E03" w:rsidP="009B4E03">
      <w:pPr>
        <w:numPr>
          <w:ilvl w:val="0"/>
          <w:numId w:val="6"/>
        </w:numPr>
        <w:spacing w:after="0" w:line="360" w:lineRule="auto"/>
        <w:ind w:left="284" w:hanging="284"/>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Obec môže vložiť majetok obce ako vklad pri založení spoločného podniku alebo ako vklad do základného imania spoločného podniku, ak je to dohodnuté v koncesnej zmluve.</w:t>
      </w:r>
    </w:p>
    <w:p w14:paraId="74CA6B3A" w14:textId="77777777" w:rsidR="009B4E03" w:rsidRPr="009B4E03" w:rsidRDefault="009B4E03" w:rsidP="009B4E03">
      <w:pPr>
        <w:spacing w:after="0" w:line="360" w:lineRule="auto"/>
        <w:jc w:val="both"/>
        <w:rPr>
          <w:rFonts w:ascii="Times-Roman" w:eastAsia="Times New Roman" w:hAnsi="Times-Roman" w:cs="Times-Roman"/>
          <w:color w:val="000000"/>
          <w:kern w:val="0"/>
          <w:sz w:val="12"/>
          <w:szCs w:val="12"/>
          <w:lang w:eastAsia="sk-SK"/>
          <w14:ligatures w14:val="none"/>
        </w:rPr>
      </w:pPr>
    </w:p>
    <w:p w14:paraId="14809658" w14:textId="77777777" w:rsidR="009B4E03" w:rsidRPr="009B4E03" w:rsidRDefault="009B4E03" w:rsidP="009B4E03">
      <w:pPr>
        <w:numPr>
          <w:ilvl w:val="0"/>
          <w:numId w:val="6"/>
        </w:numPr>
        <w:spacing w:after="0" w:line="360" w:lineRule="auto"/>
        <w:ind w:left="284" w:hanging="426"/>
        <w:jc w:val="both"/>
        <w:rPr>
          <w:rFonts w:ascii="Times-Roman" w:eastAsia="Times New Roman" w:hAnsi="Times-Roman" w:cs="Times-Roman"/>
          <w:color w:val="000000"/>
          <w:kern w:val="0"/>
          <w:sz w:val="24"/>
          <w:szCs w:val="24"/>
          <w:lang w:eastAsia="sk-SK"/>
          <w14:ligatures w14:val="none"/>
        </w:rPr>
      </w:pPr>
      <w:r w:rsidRPr="009B4E03">
        <w:rPr>
          <w:rFonts w:ascii="Times-Roman" w:eastAsia="Times New Roman" w:hAnsi="Times-Roman" w:cs="Times-Roman"/>
          <w:color w:val="000000"/>
          <w:kern w:val="0"/>
          <w:sz w:val="24"/>
          <w:szCs w:val="24"/>
          <w:lang w:eastAsia="sk-SK"/>
          <w14:ligatures w14:val="none"/>
        </w:rPr>
        <w:t xml:space="preserve">Obecné zastupiteľstvo schvaľuje koncesné zmluvy na uskutočnenie stavebných prác alebo koncesné zmluvy na poskytnutie služby uzatvorené podľa osobitného predpisu /zákon 25/2006 </w:t>
      </w:r>
      <w:proofErr w:type="spellStart"/>
      <w:r w:rsidRPr="009B4E03">
        <w:rPr>
          <w:rFonts w:ascii="Times-Roman" w:eastAsia="Times New Roman" w:hAnsi="Times-Roman" w:cs="Times-Roman"/>
          <w:color w:val="000000"/>
          <w:kern w:val="0"/>
          <w:sz w:val="24"/>
          <w:szCs w:val="24"/>
          <w:lang w:eastAsia="sk-SK"/>
          <w14:ligatures w14:val="none"/>
        </w:rPr>
        <w:t>Z.z</w:t>
      </w:r>
      <w:proofErr w:type="spellEnd"/>
      <w:r w:rsidRPr="009B4E03">
        <w:rPr>
          <w:rFonts w:ascii="Times-Roman" w:eastAsia="Times New Roman" w:hAnsi="Times-Roman" w:cs="Times-Roman"/>
          <w:color w:val="000000"/>
          <w:kern w:val="0"/>
          <w:sz w:val="24"/>
          <w:szCs w:val="24"/>
          <w:lang w:eastAsia="sk-SK"/>
          <w14:ligatures w14:val="none"/>
        </w:rPr>
        <w:t xml:space="preserve">. o verejnom obstarávaní v znení </w:t>
      </w:r>
      <w:proofErr w:type="spellStart"/>
      <w:r w:rsidRPr="009B4E03">
        <w:rPr>
          <w:rFonts w:ascii="Times-Roman" w:eastAsia="Times New Roman" w:hAnsi="Times-Roman" w:cs="Times-Roman"/>
          <w:color w:val="000000"/>
          <w:kern w:val="0"/>
          <w:sz w:val="24"/>
          <w:szCs w:val="24"/>
          <w:lang w:eastAsia="sk-SK"/>
          <w14:ligatures w14:val="none"/>
        </w:rPr>
        <w:t>n.p</w:t>
      </w:r>
      <w:proofErr w:type="spellEnd"/>
      <w:r w:rsidRPr="009B4E03">
        <w:rPr>
          <w:rFonts w:ascii="Times-Roman" w:eastAsia="Times New Roman" w:hAnsi="Times-Roman" w:cs="Times-Roman"/>
          <w:color w:val="000000"/>
          <w:kern w:val="0"/>
          <w:sz w:val="24"/>
          <w:szCs w:val="24"/>
          <w:lang w:eastAsia="sk-SK"/>
          <w14:ligatures w14:val="none"/>
        </w:rPr>
        <w:t>./ a to trojpätinovou väčšinou všetkých poslancov.</w:t>
      </w:r>
    </w:p>
    <w:p w14:paraId="241474A1" w14:textId="77777777" w:rsidR="009B4E03" w:rsidRPr="009B4E03" w:rsidRDefault="009B4E03" w:rsidP="009B4E03">
      <w:pPr>
        <w:spacing w:after="0" w:line="360" w:lineRule="auto"/>
        <w:jc w:val="both"/>
        <w:rPr>
          <w:rFonts w:ascii="Times-Roman" w:eastAsia="Times New Roman" w:hAnsi="Times-Roman" w:cs="Times-Roman"/>
          <w:color w:val="000000"/>
          <w:kern w:val="0"/>
          <w:sz w:val="12"/>
          <w:szCs w:val="12"/>
          <w:lang w:eastAsia="sk-SK"/>
          <w14:ligatures w14:val="none"/>
        </w:rPr>
      </w:pPr>
    </w:p>
    <w:p w14:paraId="3FCB02FB" w14:textId="77777777" w:rsidR="009B4E03" w:rsidRPr="009B4E03" w:rsidRDefault="009B4E03" w:rsidP="009B4E03">
      <w:pPr>
        <w:numPr>
          <w:ilvl w:val="0"/>
          <w:numId w:val="6"/>
        </w:numPr>
        <w:spacing w:after="0" w:line="360" w:lineRule="auto"/>
        <w:ind w:left="284" w:hanging="426"/>
        <w:jc w:val="both"/>
        <w:rPr>
          <w:rFonts w:ascii="Times New Roman" w:eastAsia="Times New Roman" w:hAnsi="Times New Roman" w:cs="Times New Roman"/>
          <w:color w:val="000000"/>
          <w:kern w:val="0"/>
          <w:sz w:val="24"/>
          <w:szCs w:val="24"/>
          <w:lang w:eastAsia="sk-SK"/>
          <w14:ligatures w14:val="none"/>
        </w:rPr>
      </w:pPr>
      <w:r w:rsidRPr="009B4E03">
        <w:rPr>
          <w:rFonts w:ascii="Times New Roman" w:eastAsia="Times New Roman" w:hAnsi="Times New Roman" w:cs="Times New Roman"/>
          <w:color w:val="000000"/>
          <w:kern w:val="0"/>
          <w:sz w:val="24"/>
          <w:szCs w:val="24"/>
          <w:lang w:eastAsia="sk-SK"/>
          <w14:ligatures w14:val="none"/>
        </w:rPr>
        <w:t>Prioritný majetok  je nehnuteľný majetok obce, ktorý obec vložila do spoločného podniku; prioritný majetok nemožno použiť na zabezpečenie  záväzkov spoločného podniku, koncesionára alebo tretej osoby ani previesť do vlastníctva iných osôb; prioritný majetok nepodlieha výkonu rozhodnutia, exekúcii, nie je súčasťou konkurznej podstaty a ani predmetom likvidácie; označenie prioritného majetku v katastri nehnuteľnosti sa vykoná poznámkou na návrh obce.</w:t>
      </w:r>
    </w:p>
    <w:p w14:paraId="6A3E1D64" w14:textId="77777777" w:rsidR="009B4E03" w:rsidRPr="009B4E03" w:rsidRDefault="009B4E03" w:rsidP="009B4E03">
      <w:pPr>
        <w:spacing w:after="0" w:line="360" w:lineRule="auto"/>
        <w:jc w:val="both"/>
        <w:rPr>
          <w:rFonts w:ascii="Times New Roman" w:eastAsia="Times New Roman" w:hAnsi="Times New Roman" w:cs="Times New Roman"/>
          <w:color w:val="000000"/>
          <w:kern w:val="0"/>
          <w:sz w:val="12"/>
          <w:szCs w:val="12"/>
          <w:lang w:eastAsia="sk-SK"/>
          <w14:ligatures w14:val="none"/>
        </w:rPr>
      </w:pPr>
    </w:p>
    <w:p w14:paraId="12A1BE5A" w14:textId="3428BBFA" w:rsidR="009B4E03" w:rsidRPr="008C5203" w:rsidRDefault="009B4E03" w:rsidP="009B4E03">
      <w:pPr>
        <w:numPr>
          <w:ilvl w:val="0"/>
          <w:numId w:val="6"/>
        </w:numPr>
        <w:spacing w:after="0" w:line="360" w:lineRule="auto"/>
        <w:ind w:left="284" w:hanging="426"/>
        <w:jc w:val="both"/>
        <w:rPr>
          <w:rFonts w:ascii="Times New Roman" w:eastAsia="Times New Roman" w:hAnsi="Times New Roman" w:cs="Times New Roman"/>
          <w:color w:val="000000"/>
          <w:kern w:val="0"/>
          <w:sz w:val="24"/>
          <w:szCs w:val="24"/>
          <w:lang w:eastAsia="sk-SK"/>
          <w14:ligatures w14:val="none"/>
        </w:rPr>
      </w:pPr>
      <w:r w:rsidRPr="009B4E03">
        <w:rPr>
          <w:rFonts w:ascii="Times New Roman" w:eastAsia="Times New Roman" w:hAnsi="Times New Roman" w:cs="Times New Roman"/>
          <w:color w:val="000000"/>
          <w:kern w:val="0"/>
          <w:sz w:val="24"/>
          <w:szCs w:val="24"/>
          <w:lang w:eastAsia="sk-SK"/>
          <w14:ligatures w14:val="none"/>
        </w:rPr>
        <w:t xml:space="preserve">Obec vedie o prioritnom majetku osobitnú evidenciu, ktorá obsahuje zoznam vecí s uvedením identifikačných údajov a odkaz na účtovný zápis v účtovníctve spoločného  podniku; spoločný podnik je povinný poskytnúť tieto údaje obci. </w:t>
      </w:r>
    </w:p>
    <w:p w14:paraId="621040BC" w14:textId="77777777" w:rsidR="009B4E03" w:rsidRPr="009B4E03" w:rsidRDefault="009B4E03" w:rsidP="009B4E03">
      <w:pPr>
        <w:spacing w:after="0" w:line="360" w:lineRule="auto"/>
        <w:rPr>
          <w:rFonts w:ascii="Times New Roman" w:eastAsia="Times New Roman" w:hAnsi="Times New Roman" w:cs="Times New Roman"/>
          <w:b/>
          <w:kern w:val="0"/>
          <w:sz w:val="24"/>
          <w:szCs w:val="20"/>
          <w:lang w:eastAsia="sk-SK"/>
          <w14:ligatures w14:val="none"/>
        </w:rPr>
      </w:pPr>
    </w:p>
    <w:p w14:paraId="2490556C"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12</w:t>
      </w:r>
    </w:p>
    <w:p w14:paraId="5029E401"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Evidencia a inventarizácia majetku</w:t>
      </w:r>
    </w:p>
    <w:p w14:paraId="721CD70C" w14:textId="53C67DC3" w:rsidR="009B4E03" w:rsidRPr="009B4E03" w:rsidRDefault="009B4E03" w:rsidP="009B4E03">
      <w:pPr>
        <w:numPr>
          <w:ilvl w:val="0"/>
          <w:numId w:val="23"/>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Majetok obce sa eviduje a inventarizuje podľa zákona č.</w:t>
      </w:r>
      <w:r w:rsidR="002445AA">
        <w:rPr>
          <w:rFonts w:ascii="Times New Roman" w:eastAsia="Times New Roman" w:hAnsi="Times New Roman" w:cs="Times New Roman"/>
          <w:kern w:val="0"/>
          <w:sz w:val="24"/>
          <w:szCs w:val="24"/>
          <w:lang w:eastAsia="sk-SK"/>
          <w14:ligatures w14:val="none"/>
        </w:rPr>
        <w:t xml:space="preserve"> </w:t>
      </w:r>
      <w:r w:rsidRPr="009B4E03">
        <w:rPr>
          <w:rFonts w:ascii="Times New Roman" w:eastAsia="Times New Roman" w:hAnsi="Times New Roman" w:cs="Times New Roman"/>
          <w:kern w:val="0"/>
          <w:sz w:val="24"/>
          <w:szCs w:val="24"/>
          <w:lang w:eastAsia="sk-SK"/>
          <w14:ligatures w14:val="none"/>
        </w:rPr>
        <w:t xml:space="preserve">431/2002 </w:t>
      </w:r>
      <w:proofErr w:type="spellStart"/>
      <w:r w:rsidRPr="009B4E03">
        <w:rPr>
          <w:rFonts w:ascii="Times New Roman" w:eastAsia="Times New Roman" w:hAnsi="Times New Roman" w:cs="Times New Roman"/>
          <w:kern w:val="0"/>
          <w:sz w:val="24"/>
          <w:szCs w:val="24"/>
          <w:lang w:eastAsia="sk-SK"/>
          <w14:ligatures w14:val="none"/>
        </w:rPr>
        <w:t>Z.z</w:t>
      </w:r>
      <w:proofErr w:type="spellEnd"/>
      <w:r w:rsidRPr="009B4E03">
        <w:rPr>
          <w:rFonts w:ascii="Times New Roman" w:eastAsia="Times New Roman" w:hAnsi="Times New Roman" w:cs="Times New Roman"/>
          <w:kern w:val="0"/>
          <w:sz w:val="24"/>
          <w:szCs w:val="24"/>
          <w:lang w:eastAsia="sk-SK"/>
          <w14:ligatures w14:val="none"/>
        </w:rPr>
        <w:t>. o účtovníctve v </w:t>
      </w:r>
      <w:proofErr w:type="spellStart"/>
      <w:r w:rsidRPr="009B4E03">
        <w:rPr>
          <w:rFonts w:ascii="Times New Roman" w:eastAsia="Times New Roman" w:hAnsi="Times New Roman" w:cs="Times New Roman"/>
          <w:kern w:val="0"/>
          <w:sz w:val="24"/>
          <w:szCs w:val="24"/>
          <w:lang w:eastAsia="sk-SK"/>
          <w14:ligatures w14:val="none"/>
        </w:rPr>
        <w:t>z.n.p</w:t>
      </w:r>
      <w:proofErr w:type="spellEnd"/>
      <w:r w:rsidRPr="009B4E03">
        <w:rPr>
          <w:rFonts w:ascii="Times New Roman" w:eastAsia="Times New Roman" w:hAnsi="Times New Roman" w:cs="Times New Roman"/>
          <w:kern w:val="0"/>
          <w:sz w:val="24"/>
          <w:szCs w:val="24"/>
          <w:lang w:eastAsia="sk-SK"/>
          <w14:ligatures w14:val="none"/>
        </w:rPr>
        <w:t>.</w:t>
      </w:r>
    </w:p>
    <w:p w14:paraId="5772DBA6" w14:textId="06D6ABF5" w:rsidR="009B4E03" w:rsidRPr="009B4E03" w:rsidRDefault="009B4E03" w:rsidP="009B4E03">
      <w:pPr>
        <w:numPr>
          <w:ilvl w:val="0"/>
          <w:numId w:val="23"/>
        </w:numPr>
        <w:spacing w:after="0" w:line="360" w:lineRule="auto"/>
        <w:ind w:left="284" w:hanging="284"/>
        <w:rPr>
          <w:rFonts w:ascii="Times New Roman" w:eastAsia="Times New Roman" w:hAnsi="Times New Roman" w:cs="Times New Roman"/>
          <w:b/>
          <w:kern w:val="0"/>
          <w:sz w:val="28"/>
          <w:szCs w:val="20"/>
          <w:lang w:eastAsia="sk-SK"/>
          <w14:ligatures w14:val="none"/>
        </w:rPr>
      </w:pPr>
      <w:r w:rsidRPr="009B4E03">
        <w:rPr>
          <w:rFonts w:ascii="Times New Roman" w:eastAsia="Times New Roman" w:hAnsi="Times New Roman" w:cs="Times New Roman"/>
          <w:kern w:val="0"/>
          <w:sz w:val="24"/>
          <w:szCs w:val="24"/>
          <w:lang w:eastAsia="sk-SK"/>
          <w14:ligatures w14:val="none"/>
        </w:rPr>
        <w:t xml:space="preserve">Pri evidencii a inventarizácii majetku sa obec </w:t>
      </w:r>
      <w:r w:rsidR="00843711">
        <w:rPr>
          <w:rFonts w:ascii="Times New Roman" w:eastAsia="Times New Roman" w:hAnsi="Times New Roman" w:cs="Times New Roman"/>
          <w:kern w:val="0"/>
          <w:sz w:val="24"/>
          <w:szCs w:val="24"/>
          <w:lang w:eastAsia="sk-SK"/>
          <w14:ligatures w14:val="none"/>
        </w:rPr>
        <w:t xml:space="preserve">Šávoľ </w:t>
      </w:r>
      <w:r w:rsidRPr="009B4E03">
        <w:rPr>
          <w:rFonts w:ascii="Times New Roman" w:eastAsia="Times New Roman" w:hAnsi="Times New Roman" w:cs="Times New Roman"/>
          <w:kern w:val="0"/>
          <w:sz w:val="24"/>
          <w:szCs w:val="24"/>
          <w:lang w:eastAsia="sk-SK"/>
          <w14:ligatures w14:val="none"/>
        </w:rPr>
        <w:t xml:space="preserve"> riadi vypracovaným vnútorným predpisom č.</w:t>
      </w:r>
      <w:r w:rsidR="00843711">
        <w:rPr>
          <w:rFonts w:ascii="Times New Roman" w:eastAsia="Times New Roman" w:hAnsi="Times New Roman" w:cs="Times New Roman"/>
          <w:kern w:val="0"/>
          <w:sz w:val="24"/>
          <w:szCs w:val="24"/>
          <w:lang w:eastAsia="sk-SK"/>
          <w14:ligatures w14:val="none"/>
        </w:rPr>
        <w:t xml:space="preserve"> 2 </w:t>
      </w:r>
      <w:r w:rsidRPr="009B4E03">
        <w:rPr>
          <w:rFonts w:ascii="Times New Roman" w:eastAsia="Times New Roman" w:hAnsi="Times New Roman" w:cs="Times New Roman"/>
          <w:kern w:val="0"/>
          <w:sz w:val="24"/>
          <w:szCs w:val="24"/>
          <w:lang w:eastAsia="sk-SK"/>
          <w14:ligatures w14:val="none"/>
        </w:rPr>
        <w:t xml:space="preserve">- </w:t>
      </w:r>
      <w:r w:rsidRPr="009B4E03">
        <w:rPr>
          <w:rFonts w:ascii="Times New Roman" w:eastAsia="Times New Roman" w:hAnsi="Times New Roman" w:cs="Times New Roman"/>
          <w:color w:val="0000FF"/>
          <w:kern w:val="0"/>
          <w:sz w:val="24"/>
          <w:szCs w:val="24"/>
          <w:lang w:eastAsia="sk-SK"/>
          <w14:ligatures w14:val="none"/>
        </w:rPr>
        <w:t>Vnútorný predpis o evidovaní, odpisovaní a účtovaní majetku.</w:t>
      </w:r>
    </w:p>
    <w:p w14:paraId="6C61458B"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6AB5E852"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13</w:t>
      </w:r>
    </w:p>
    <w:p w14:paraId="5F9E7152"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Nakladanie s neupotrebiteľným a prebytočným majetkom</w:t>
      </w:r>
    </w:p>
    <w:p w14:paraId="5C6E4754" w14:textId="77777777" w:rsidR="009B4E03" w:rsidRPr="009B4E03" w:rsidRDefault="009B4E03" w:rsidP="009B4E03">
      <w:pPr>
        <w:spacing w:after="0" w:line="360" w:lineRule="auto"/>
        <w:jc w:val="center"/>
        <w:rPr>
          <w:rFonts w:ascii="Times New Roman" w:eastAsia="Times New Roman" w:hAnsi="Times New Roman" w:cs="Times New Roman"/>
          <w:b/>
          <w:kern w:val="0"/>
          <w:sz w:val="12"/>
          <w:szCs w:val="12"/>
          <w:lang w:eastAsia="sk-SK"/>
          <w14:ligatures w14:val="none"/>
        </w:rPr>
      </w:pPr>
    </w:p>
    <w:p w14:paraId="0DB35AFA" w14:textId="0756E37C" w:rsidR="009B4E03" w:rsidRPr="009B4E03" w:rsidRDefault="009B4E03" w:rsidP="009B4E03">
      <w:pPr>
        <w:numPr>
          <w:ilvl w:val="0"/>
          <w:numId w:val="24"/>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B505B3">
        <w:rPr>
          <w:rFonts w:ascii="Times New Roman" w:eastAsia="Times New Roman" w:hAnsi="Times New Roman" w:cs="Times New Roman"/>
          <w:b/>
          <w:bCs/>
          <w:kern w:val="0"/>
          <w:sz w:val="24"/>
          <w:szCs w:val="20"/>
          <w:lang w:eastAsia="sk-SK"/>
          <w14:ligatures w14:val="none"/>
        </w:rPr>
        <w:t>Prebytočný majetok</w:t>
      </w:r>
      <w:r w:rsidRPr="009B4E03">
        <w:rPr>
          <w:rFonts w:ascii="Times New Roman" w:eastAsia="Times New Roman" w:hAnsi="Times New Roman" w:cs="Times New Roman"/>
          <w:kern w:val="0"/>
          <w:sz w:val="24"/>
          <w:szCs w:val="20"/>
          <w:lang w:eastAsia="sk-SK"/>
          <w14:ligatures w14:val="none"/>
        </w:rPr>
        <w:t xml:space="preserve"> obce je majetok, ktorý obec, rozpočtové a príspevkové organizácie alebo obcou založené právnické osoby trvale nepotrebujú na plnenie svojich úloh.</w:t>
      </w:r>
    </w:p>
    <w:p w14:paraId="34B5ED28"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4257E42F" w14:textId="77777777" w:rsidR="009B4E03" w:rsidRPr="009B4E03" w:rsidRDefault="009B4E03" w:rsidP="009B4E03">
      <w:pPr>
        <w:numPr>
          <w:ilvl w:val="0"/>
          <w:numId w:val="24"/>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B505B3">
        <w:rPr>
          <w:rFonts w:ascii="Times New Roman" w:eastAsia="Times New Roman" w:hAnsi="Times New Roman" w:cs="Times New Roman"/>
          <w:b/>
          <w:bCs/>
          <w:kern w:val="0"/>
          <w:sz w:val="24"/>
          <w:szCs w:val="20"/>
          <w:lang w:eastAsia="sk-SK"/>
          <w14:ligatures w14:val="none"/>
        </w:rPr>
        <w:t>Neupotrebiteľný majetok</w:t>
      </w:r>
      <w:r w:rsidRPr="009B4E03">
        <w:rPr>
          <w:rFonts w:ascii="Times New Roman" w:eastAsia="Times New Roman" w:hAnsi="Times New Roman" w:cs="Times New Roman"/>
          <w:kern w:val="0"/>
          <w:sz w:val="24"/>
          <w:szCs w:val="20"/>
          <w:lang w:eastAsia="sk-SK"/>
          <w14:ligatures w14:val="none"/>
        </w:rPr>
        <w:t xml:space="preserve"> je taký majetok obce, ktorý pre svoje úplné opotrebovanie alebo     poškodenie, zastaranosť alebo nehospodárnosť v prevádzke alebo z iných závažných dôvodov nemôže už slúžiť svojmu účelu alebo určeniu. </w:t>
      </w:r>
    </w:p>
    <w:p w14:paraId="40D9B1F2"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7A8C66B4" w14:textId="77777777" w:rsidR="009B4E03" w:rsidRPr="009B4E03" w:rsidRDefault="009B4E03" w:rsidP="009B4E03">
      <w:pPr>
        <w:numPr>
          <w:ilvl w:val="0"/>
          <w:numId w:val="24"/>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 prebytočnosti alebo neupotrebiteľnosti </w:t>
      </w:r>
      <w:r w:rsidRPr="009B4E03">
        <w:rPr>
          <w:rFonts w:ascii="Times New Roman" w:eastAsia="Times New Roman" w:hAnsi="Times New Roman" w:cs="Times New Roman"/>
          <w:b/>
          <w:kern w:val="0"/>
          <w:sz w:val="24"/>
          <w:szCs w:val="20"/>
          <w:lang w:eastAsia="sk-SK"/>
          <w14:ligatures w14:val="none"/>
        </w:rPr>
        <w:t>hnuteľného majetku</w:t>
      </w:r>
      <w:r w:rsidRPr="009B4E03">
        <w:rPr>
          <w:rFonts w:ascii="Times New Roman" w:eastAsia="Times New Roman" w:hAnsi="Times New Roman" w:cs="Times New Roman"/>
          <w:kern w:val="0"/>
          <w:sz w:val="24"/>
          <w:szCs w:val="20"/>
          <w:lang w:eastAsia="sk-SK"/>
          <w14:ligatures w14:val="none"/>
        </w:rPr>
        <w:t xml:space="preserve"> obce rozhoduje starosta na     základe odporúčania ústrednej inventarizačnej komisie a návrhu vyraďovacej komisie. O spôsobe naloženia s týmto majetkom rozhodujú: </w:t>
      </w:r>
    </w:p>
    <w:p w14:paraId="774D06C4" w14:textId="7283E2AC" w:rsidR="009B4E03" w:rsidRPr="009B4E03" w:rsidRDefault="009B4E03" w:rsidP="009B4E03">
      <w:pPr>
        <w:numPr>
          <w:ilvl w:val="0"/>
          <w:numId w:val="2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starosta obce do hodnoty  </w:t>
      </w:r>
      <w:r w:rsidRPr="009B4E03">
        <w:rPr>
          <w:rFonts w:ascii="Times New Roman" w:eastAsia="Times New Roman" w:hAnsi="Times New Roman" w:cs="Times New Roman"/>
          <w:color w:val="0000FF"/>
          <w:kern w:val="0"/>
          <w:sz w:val="24"/>
          <w:szCs w:val="20"/>
          <w:lang w:eastAsia="sk-SK"/>
          <w14:ligatures w14:val="none"/>
        </w:rPr>
        <w:t>3</w:t>
      </w:r>
      <w:r w:rsidR="009E4C5D">
        <w:rPr>
          <w:rFonts w:ascii="Times New Roman" w:eastAsia="Times New Roman" w:hAnsi="Times New Roman" w:cs="Times New Roman"/>
          <w:color w:val="0000FF"/>
          <w:kern w:val="0"/>
          <w:sz w:val="24"/>
          <w:szCs w:val="20"/>
          <w:lang w:eastAsia="sk-SK"/>
          <w14:ligatures w14:val="none"/>
        </w:rPr>
        <w:t> </w:t>
      </w:r>
      <w:r w:rsidRPr="009B4E03">
        <w:rPr>
          <w:rFonts w:ascii="Times New Roman" w:eastAsia="Times New Roman" w:hAnsi="Times New Roman" w:cs="Times New Roman"/>
          <w:color w:val="0000FF"/>
          <w:kern w:val="0"/>
          <w:sz w:val="24"/>
          <w:szCs w:val="20"/>
          <w:lang w:eastAsia="sk-SK"/>
          <w14:ligatures w14:val="none"/>
        </w:rPr>
        <w:t>500 € zostatkovej ceny (</w:t>
      </w:r>
      <w:r w:rsidR="003968C1">
        <w:rPr>
          <w:rFonts w:ascii="Times New Roman" w:eastAsia="Times New Roman" w:hAnsi="Times New Roman" w:cs="Times New Roman"/>
          <w:color w:val="0000FF"/>
          <w:kern w:val="0"/>
          <w:sz w:val="24"/>
          <w:szCs w:val="20"/>
          <w:lang w:eastAsia="sk-SK"/>
          <w14:ligatures w14:val="none"/>
        </w:rPr>
        <w:t>vrátane</w:t>
      </w:r>
      <w:r w:rsidRPr="009B4E03">
        <w:rPr>
          <w:rFonts w:ascii="Times New Roman" w:eastAsia="Times New Roman" w:hAnsi="Times New Roman" w:cs="Times New Roman"/>
          <w:color w:val="0000FF"/>
          <w:kern w:val="0"/>
          <w:sz w:val="24"/>
          <w:szCs w:val="20"/>
          <w:lang w:eastAsia="sk-SK"/>
          <w14:ligatures w14:val="none"/>
        </w:rPr>
        <w:t>)</w:t>
      </w:r>
      <w:r w:rsidR="003968C1">
        <w:rPr>
          <w:rFonts w:ascii="Times New Roman" w:eastAsia="Times New Roman" w:hAnsi="Times New Roman" w:cs="Times New Roman"/>
          <w:color w:val="0000FF"/>
          <w:kern w:val="0"/>
          <w:sz w:val="24"/>
          <w:szCs w:val="20"/>
          <w:lang w:eastAsia="sk-SK"/>
          <w14:ligatures w14:val="none"/>
        </w:rPr>
        <w:t>,</w:t>
      </w:r>
    </w:p>
    <w:p w14:paraId="61098550" w14:textId="551FD03E" w:rsidR="009B4E03" w:rsidRPr="009B4E03" w:rsidRDefault="009B4E03" w:rsidP="009B4E03">
      <w:pPr>
        <w:numPr>
          <w:ilvl w:val="0"/>
          <w:numId w:val="25"/>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obecné zastupiteľstvo nad hodnotu </w:t>
      </w:r>
      <w:r w:rsidRPr="009B4E03">
        <w:rPr>
          <w:rFonts w:ascii="Times New Roman" w:eastAsia="Times New Roman" w:hAnsi="Times New Roman" w:cs="Times New Roman"/>
          <w:color w:val="0000FF"/>
          <w:kern w:val="0"/>
          <w:sz w:val="24"/>
          <w:szCs w:val="20"/>
          <w:lang w:eastAsia="sk-SK"/>
          <w14:ligatures w14:val="none"/>
        </w:rPr>
        <w:t>3</w:t>
      </w:r>
      <w:r w:rsidR="00754E0D">
        <w:rPr>
          <w:rFonts w:ascii="Times New Roman" w:eastAsia="Times New Roman" w:hAnsi="Times New Roman" w:cs="Times New Roman"/>
          <w:color w:val="0000FF"/>
          <w:kern w:val="0"/>
          <w:sz w:val="24"/>
          <w:szCs w:val="20"/>
          <w:lang w:eastAsia="sk-SK"/>
          <w14:ligatures w14:val="none"/>
        </w:rPr>
        <w:t> </w:t>
      </w:r>
      <w:r w:rsidRPr="009B4E03">
        <w:rPr>
          <w:rFonts w:ascii="Times New Roman" w:eastAsia="Times New Roman" w:hAnsi="Times New Roman" w:cs="Times New Roman"/>
          <w:color w:val="0000FF"/>
          <w:kern w:val="0"/>
          <w:sz w:val="24"/>
          <w:szCs w:val="20"/>
          <w:lang w:eastAsia="sk-SK"/>
          <w14:ligatures w14:val="none"/>
        </w:rPr>
        <w:t>500 € zostatkovej ceny</w:t>
      </w:r>
      <w:r w:rsidR="00B02CC3">
        <w:rPr>
          <w:rFonts w:ascii="Times New Roman" w:eastAsia="Times New Roman" w:hAnsi="Times New Roman" w:cs="Times New Roman"/>
          <w:color w:val="0000FF"/>
          <w:kern w:val="0"/>
          <w:sz w:val="24"/>
          <w:szCs w:val="20"/>
          <w:lang w:eastAsia="sk-SK"/>
          <w14:ligatures w14:val="none"/>
        </w:rPr>
        <w:t>.</w:t>
      </w:r>
    </w:p>
    <w:p w14:paraId="454C2E7F"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6A08F36" w14:textId="77777777" w:rsidR="009B4E03" w:rsidRPr="009B4E03" w:rsidRDefault="009B4E03" w:rsidP="009B4E03">
      <w:pPr>
        <w:numPr>
          <w:ilvl w:val="0"/>
          <w:numId w:val="24"/>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K rozhodnutiu o prebytočnosti a neupotrebiteľnosti hnuteľného majetku obce sa musí pripojiť doklad o tom, ako sa s majetkom naložilo.</w:t>
      </w:r>
    </w:p>
    <w:p w14:paraId="28A2D2A0"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09770CF5" w14:textId="5A116E07" w:rsidR="009B4E03" w:rsidRPr="009B4E03" w:rsidRDefault="0066652B" w:rsidP="009B4E03">
      <w:pPr>
        <w:numPr>
          <w:ilvl w:val="0"/>
          <w:numId w:val="24"/>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w:t>
      </w:r>
      <w:r w:rsidR="00363338">
        <w:rPr>
          <w:rFonts w:ascii="Times New Roman" w:eastAsia="Times New Roman" w:hAnsi="Times New Roman" w:cs="Times New Roman"/>
          <w:kern w:val="0"/>
          <w:sz w:val="24"/>
          <w:szCs w:val="20"/>
          <w:lang w:eastAsia="sk-SK"/>
          <w14:ligatures w14:val="none"/>
        </w:rPr>
        <w:t> spôsobe naloženia s </w:t>
      </w:r>
      <w:r w:rsidRPr="009B4E03">
        <w:rPr>
          <w:rFonts w:ascii="Times New Roman" w:eastAsia="Times New Roman" w:hAnsi="Times New Roman" w:cs="Times New Roman"/>
          <w:kern w:val="0"/>
          <w:sz w:val="24"/>
          <w:szCs w:val="20"/>
          <w:lang w:eastAsia="sk-SK"/>
          <w14:ligatures w14:val="none"/>
        </w:rPr>
        <w:t>prebytočn</w:t>
      </w:r>
      <w:r w:rsidR="00363338">
        <w:rPr>
          <w:rFonts w:ascii="Times New Roman" w:eastAsia="Times New Roman" w:hAnsi="Times New Roman" w:cs="Times New Roman"/>
          <w:kern w:val="0"/>
          <w:sz w:val="24"/>
          <w:szCs w:val="20"/>
          <w:lang w:eastAsia="sk-SK"/>
          <w14:ligatures w14:val="none"/>
        </w:rPr>
        <w:t xml:space="preserve">ým a </w:t>
      </w:r>
      <w:r w:rsidRPr="009B4E03">
        <w:rPr>
          <w:rFonts w:ascii="Times New Roman" w:eastAsia="Times New Roman" w:hAnsi="Times New Roman" w:cs="Times New Roman"/>
          <w:kern w:val="0"/>
          <w:sz w:val="24"/>
          <w:szCs w:val="20"/>
          <w:lang w:eastAsia="sk-SK"/>
          <w14:ligatures w14:val="none"/>
        </w:rPr>
        <w:t>neupotrebiteľn</w:t>
      </w:r>
      <w:r w:rsidR="00363338">
        <w:rPr>
          <w:rFonts w:ascii="Times New Roman" w:eastAsia="Times New Roman" w:hAnsi="Times New Roman" w:cs="Times New Roman"/>
          <w:kern w:val="0"/>
          <w:sz w:val="24"/>
          <w:szCs w:val="20"/>
          <w:lang w:eastAsia="sk-SK"/>
          <w14:ligatures w14:val="none"/>
        </w:rPr>
        <w:t>ým</w:t>
      </w:r>
      <w:r w:rsidRPr="009B4E03">
        <w:rPr>
          <w:rFonts w:ascii="Times New Roman" w:eastAsia="Times New Roman" w:hAnsi="Times New Roman" w:cs="Times New Roman"/>
          <w:kern w:val="0"/>
          <w:sz w:val="24"/>
          <w:szCs w:val="20"/>
          <w:lang w:eastAsia="sk-SK"/>
          <w14:ligatures w14:val="none"/>
        </w:rPr>
        <w:t xml:space="preserve"> </w:t>
      </w:r>
      <w:r>
        <w:rPr>
          <w:rFonts w:ascii="Times New Roman" w:eastAsia="Times New Roman" w:hAnsi="Times New Roman" w:cs="Times New Roman"/>
          <w:b/>
          <w:kern w:val="0"/>
          <w:sz w:val="24"/>
          <w:szCs w:val="20"/>
          <w:lang w:eastAsia="sk-SK"/>
          <w14:ligatures w14:val="none"/>
        </w:rPr>
        <w:t>neh</w:t>
      </w:r>
      <w:r w:rsidRPr="009B4E03">
        <w:rPr>
          <w:rFonts w:ascii="Times New Roman" w:eastAsia="Times New Roman" w:hAnsi="Times New Roman" w:cs="Times New Roman"/>
          <w:b/>
          <w:kern w:val="0"/>
          <w:sz w:val="24"/>
          <w:szCs w:val="20"/>
          <w:lang w:eastAsia="sk-SK"/>
          <w14:ligatures w14:val="none"/>
        </w:rPr>
        <w:t>nuteľn</w:t>
      </w:r>
      <w:r w:rsidR="00E757BD">
        <w:rPr>
          <w:rFonts w:ascii="Times New Roman" w:eastAsia="Times New Roman" w:hAnsi="Times New Roman" w:cs="Times New Roman"/>
          <w:b/>
          <w:kern w:val="0"/>
          <w:sz w:val="24"/>
          <w:szCs w:val="20"/>
          <w:lang w:eastAsia="sk-SK"/>
          <w14:ligatures w14:val="none"/>
        </w:rPr>
        <w:t>ým</w:t>
      </w:r>
      <w:r w:rsidRPr="009B4E03">
        <w:rPr>
          <w:rFonts w:ascii="Times New Roman" w:eastAsia="Times New Roman" w:hAnsi="Times New Roman" w:cs="Times New Roman"/>
          <w:b/>
          <w:kern w:val="0"/>
          <w:sz w:val="24"/>
          <w:szCs w:val="20"/>
          <w:lang w:eastAsia="sk-SK"/>
          <w14:ligatures w14:val="none"/>
        </w:rPr>
        <w:t xml:space="preserve"> majetk</w:t>
      </w:r>
      <w:r w:rsidR="00E757BD">
        <w:rPr>
          <w:rFonts w:ascii="Times New Roman" w:eastAsia="Times New Roman" w:hAnsi="Times New Roman" w:cs="Times New Roman"/>
          <w:b/>
          <w:kern w:val="0"/>
          <w:sz w:val="24"/>
          <w:szCs w:val="20"/>
          <w:lang w:eastAsia="sk-SK"/>
          <w14:ligatures w14:val="none"/>
        </w:rPr>
        <w:t>om</w:t>
      </w:r>
      <w:r w:rsidRPr="009B4E03">
        <w:rPr>
          <w:rFonts w:ascii="Times New Roman" w:eastAsia="Times New Roman" w:hAnsi="Times New Roman" w:cs="Times New Roman"/>
          <w:kern w:val="0"/>
          <w:sz w:val="24"/>
          <w:szCs w:val="20"/>
          <w:lang w:eastAsia="sk-SK"/>
          <w14:ligatures w14:val="none"/>
        </w:rPr>
        <w:t xml:space="preserve"> obce </w:t>
      </w:r>
      <w:r w:rsidR="009B4E03" w:rsidRPr="009B4E03">
        <w:rPr>
          <w:rFonts w:ascii="Times New Roman" w:eastAsia="Times New Roman" w:hAnsi="Times New Roman" w:cs="Times New Roman"/>
          <w:kern w:val="0"/>
          <w:sz w:val="24"/>
          <w:szCs w:val="20"/>
          <w:lang w:eastAsia="sk-SK"/>
          <w14:ligatures w14:val="none"/>
        </w:rPr>
        <w:t>rozhoduje</w:t>
      </w:r>
      <w:r w:rsidR="00A26454">
        <w:rPr>
          <w:rFonts w:ascii="Times New Roman" w:eastAsia="Times New Roman" w:hAnsi="Times New Roman" w:cs="Times New Roman"/>
          <w:kern w:val="0"/>
          <w:sz w:val="24"/>
          <w:szCs w:val="20"/>
          <w:lang w:eastAsia="sk-SK"/>
          <w14:ligatures w14:val="none"/>
        </w:rPr>
        <w:t xml:space="preserve"> </w:t>
      </w:r>
      <w:r w:rsidR="009B4E03" w:rsidRPr="009B4E03">
        <w:rPr>
          <w:rFonts w:ascii="Times New Roman" w:eastAsia="Times New Roman" w:hAnsi="Times New Roman" w:cs="Times New Roman"/>
          <w:kern w:val="0"/>
          <w:sz w:val="24"/>
          <w:szCs w:val="20"/>
          <w:lang w:eastAsia="sk-SK"/>
          <w14:ligatures w14:val="none"/>
        </w:rPr>
        <w:t>obecné zastupiteľstvo.</w:t>
      </w:r>
    </w:p>
    <w:p w14:paraId="3738DBC3" w14:textId="77777777" w:rsidR="009B4E03" w:rsidRPr="009B4E03" w:rsidRDefault="009B4E03" w:rsidP="009B4E03">
      <w:pPr>
        <w:spacing w:after="0" w:line="360" w:lineRule="auto"/>
        <w:jc w:val="both"/>
        <w:rPr>
          <w:rFonts w:ascii="Times New Roman" w:eastAsia="Times New Roman" w:hAnsi="Times New Roman" w:cs="Times New Roman"/>
          <w:kern w:val="0"/>
          <w:sz w:val="12"/>
          <w:szCs w:val="12"/>
          <w:lang w:eastAsia="sk-SK"/>
          <w14:ligatures w14:val="none"/>
        </w:rPr>
      </w:pPr>
    </w:p>
    <w:p w14:paraId="1B5389A1"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14</w:t>
      </w:r>
    </w:p>
    <w:p w14:paraId="6ED3AB65"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Hospodárenie s majetkom obce</w:t>
      </w:r>
    </w:p>
    <w:p w14:paraId="49632D97" w14:textId="77777777" w:rsidR="009B4E03" w:rsidRPr="009B4E03" w:rsidRDefault="009B4E03" w:rsidP="009B4E03">
      <w:pPr>
        <w:numPr>
          <w:ilvl w:val="0"/>
          <w:numId w:val="26"/>
        </w:numPr>
        <w:spacing w:after="0" w:line="360" w:lineRule="auto"/>
        <w:ind w:left="284" w:hanging="284"/>
        <w:jc w:val="both"/>
        <w:rPr>
          <w:rFonts w:ascii="Times New Roman" w:eastAsia="Times New Roman" w:hAnsi="Times New Roman" w:cs="Times New Roman"/>
          <w:kern w:val="0"/>
          <w:sz w:val="24"/>
          <w:szCs w:val="24"/>
          <w:lang w:eastAsia="sk-SK"/>
          <w14:ligatures w14:val="none"/>
        </w:rPr>
      </w:pPr>
      <w:r w:rsidRPr="009B4E03">
        <w:rPr>
          <w:rFonts w:ascii="Times New Roman" w:eastAsia="Times New Roman" w:hAnsi="Times New Roman" w:cs="Times New Roman"/>
          <w:kern w:val="0"/>
          <w:sz w:val="24"/>
          <w:szCs w:val="24"/>
          <w:lang w:eastAsia="sk-SK"/>
          <w14:ligatures w14:val="none"/>
        </w:rPr>
        <w:t>Orgány obce, rozpočtové a príspevkové organizácie a obcou založené právnické osoby  majú  právo najmä:</w:t>
      </w:r>
    </w:p>
    <w:p w14:paraId="7CD8C2E8" w14:textId="4CCE6A7A" w:rsidR="009B4E03" w:rsidRPr="009B4E03" w:rsidRDefault="009B4E03" w:rsidP="009B4E03">
      <w:pPr>
        <w:numPr>
          <w:ilvl w:val="0"/>
          <w:numId w:val="2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používať zverený majetok na plnenie svojich úloh</w:t>
      </w:r>
      <w:r w:rsidR="00BF7950">
        <w:rPr>
          <w:rFonts w:ascii="Times New Roman" w:eastAsia="Times New Roman" w:hAnsi="Times New Roman" w:cs="Times New Roman"/>
          <w:kern w:val="0"/>
          <w:sz w:val="24"/>
          <w:szCs w:val="20"/>
          <w:lang w:eastAsia="sk-SK"/>
          <w14:ligatures w14:val="none"/>
        </w:rPr>
        <w:t>,</w:t>
      </w:r>
    </w:p>
    <w:p w14:paraId="1CC20067" w14:textId="224104A6" w:rsidR="009B4E03" w:rsidRPr="00E7399A" w:rsidRDefault="009B4E03" w:rsidP="009B4E03">
      <w:pPr>
        <w:numPr>
          <w:ilvl w:val="0"/>
          <w:numId w:val="2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vo všetkých majetkovoprávnych vzťahoch v rozsahu týchto "Zásad" vystupovať svojim         menom (právna subjektivita) a niesť majetkovú zodpovednosť (viď ods. 2) z týchto         vzťahov vyplývajúcu v súlade s týmito "Zásadami"</w:t>
      </w:r>
      <w:r w:rsidR="00E7399A">
        <w:rPr>
          <w:rFonts w:ascii="Times New Roman" w:eastAsia="Times New Roman" w:hAnsi="Times New Roman" w:cs="Times New Roman"/>
          <w:kern w:val="0"/>
          <w:sz w:val="24"/>
          <w:szCs w:val="20"/>
          <w:lang w:eastAsia="sk-SK"/>
          <w14:ligatures w14:val="none"/>
        </w:rPr>
        <w:t>,</w:t>
      </w:r>
    </w:p>
    <w:p w14:paraId="59962225" w14:textId="335C1771" w:rsidR="009B4E03" w:rsidRPr="009B4E03" w:rsidRDefault="009B4E03" w:rsidP="009B4E03">
      <w:pPr>
        <w:numPr>
          <w:ilvl w:val="0"/>
          <w:numId w:val="27"/>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správca obecného majetku nesmie majetok obce prevádzať do vlastníctva iných osôb,         majetok akýmkoľvek spôsobom zaťažiť, založiť, alebo zriadiť vecné bremeno bez         súhlasu obecného zastupiteľstva</w:t>
      </w:r>
      <w:r w:rsidR="00E7399A">
        <w:rPr>
          <w:rFonts w:ascii="Times New Roman" w:eastAsia="Times New Roman" w:hAnsi="Times New Roman" w:cs="Times New Roman"/>
          <w:kern w:val="0"/>
          <w:sz w:val="24"/>
          <w:szCs w:val="20"/>
          <w:lang w:eastAsia="sk-SK"/>
          <w14:ligatures w14:val="none"/>
        </w:rPr>
        <w:t>.</w:t>
      </w:r>
    </w:p>
    <w:p w14:paraId="6FA8BE27" w14:textId="77777777" w:rsidR="009B4E03" w:rsidRPr="009B4E03" w:rsidRDefault="009B4E03" w:rsidP="009B4E03">
      <w:pPr>
        <w:numPr>
          <w:ilvl w:val="0"/>
          <w:numId w:val="26"/>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Orgány obce, rozpočtové a príspevkové organizácie a obcou založené právnické osoby sú     povinné majetok obce zveľaďovať,  chrániť a zhodnocovať. Sú povinné najmä:</w:t>
      </w:r>
    </w:p>
    <w:p w14:paraId="3793E0C5" w14:textId="2F1E8918" w:rsidR="009B4E03" w:rsidRPr="009B4E03" w:rsidRDefault="009B4E03" w:rsidP="009B4E03">
      <w:pPr>
        <w:numPr>
          <w:ilvl w:val="0"/>
          <w:numId w:val="28"/>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starať sa o účelné a hospodárne využitie zvereného majetku v prospech rozvoja obce,          jeho občanov, ochrany a tvorby životného prostredia</w:t>
      </w:r>
      <w:r w:rsidR="00BA2B20">
        <w:rPr>
          <w:rFonts w:ascii="Times New Roman" w:eastAsia="Times New Roman" w:hAnsi="Times New Roman" w:cs="Times New Roman"/>
          <w:kern w:val="0"/>
          <w:sz w:val="24"/>
          <w:szCs w:val="20"/>
          <w:lang w:eastAsia="sk-SK"/>
          <w14:ligatures w14:val="none"/>
        </w:rPr>
        <w:t>,</w:t>
      </w:r>
    </w:p>
    <w:p w14:paraId="3F22B01F" w14:textId="417E1AB6" w:rsidR="009B4E03" w:rsidRPr="009B4E03" w:rsidRDefault="009B4E03" w:rsidP="009B4E03">
      <w:pPr>
        <w:numPr>
          <w:ilvl w:val="0"/>
          <w:numId w:val="28"/>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udržiavať a užívať majetok</w:t>
      </w:r>
      <w:r w:rsidR="00BA2B20">
        <w:rPr>
          <w:rFonts w:ascii="Times New Roman" w:eastAsia="Times New Roman" w:hAnsi="Times New Roman" w:cs="Times New Roman"/>
          <w:kern w:val="0"/>
          <w:sz w:val="24"/>
          <w:szCs w:val="20"/>
          <w:lang w:eastAsia="sk-SK"/>
          <w14:ligatures w14:val="none"/>
        </w:rPr>
        <w:t>,</w:t>
      </w:r>
    </w:p>
    <w:p w14:paraId="30CB64D6" w14:textId="1DD38C6A" w:rsidR="009B4E03" w:rsidRPr="009B4E03" w:rsidRDefault="009B4E03" w:rsidP="009B4E03">
      <w:pPr>
        <w:numPr>
          <w:ilvl w:val="0"/>
          <w:numId w:val="28"/>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chrániť majetok obce pred poškodením, zničením, stratou  alebo zneužitím</w:t>
      </w:r>
      <w:r w:rsidR="00BA2B20">
        <w:rPr>
          <w:rFonts w:ascii="Times New Roman" w:eastAsia="Times New Roman" w:hAnsi="Times New Roman" w:cs="Times New Roman"/>
          <w:kern w:val="0"/>
          <w:sz w:val="24"/>
          <w:szCs w:val="20"/>
          <w:lang w:eastAsia="sk-SK"/>
          <w14:ligatures w14:val="none"/>
        </w:rPr>
        <w:t>,</w:t>
      </w:r>
    </w:p>
    <w:p w14:paraId="05E83BD7" w14:textId="24A08F37" w:rsidR="009B4E03" w:rsidRPr="009B4E03" w:rsidRDefault="009B4E03" w:rsidP="009B4E03">
      <w:pPr>
        <w:numPr>
          <w:ilvl w:val="0"/>
          <w:numId w:val="28"/>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používať všetky právne prostriedky na zachovanie majetku</w:t>
      </w:r>
      <w:r w:rsidR="00BA2B20">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obce,</w:t>
      </w:r>
      <w:r w:rsidR="00BA2B20">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kern w:val="0"/>
          <w:sz w:val="24"/>
          <w:szCs w:val="20"/>
          <w:lang w:eastAsia="sk-SK"/>
          <w14:ligatures w14:val="none"/>
        </w:rPr>
        <w:t>na jeho ochranu, uplatňovať právo náhrady škody proti tým, ktorí za škodu zodpovedajú,  uplatňovať právo  na vydanie neoprávneného majetkového prospechu proti tomu, kto ho na úkor obce alebo organizácie či subjektu získal, vymáhať s tým súvisiace pohľadávky</w:t>
      </w:r>
      <w:r w:rsidR="00313A34">
        <w:rPr>
          <w:rFonts w:ascii="Times New Roman" w:eastAsia="Times New Roman" w:hAnsi="Times New Roman" w:cs="Times New Roman"/>
          <w:kern w:val="0"/>
          <w:sz w:val="24"/>
          <w:szCs w:val="20"/>
          <w:lang w:eastAsia="sk-SK"/>
          <w14:ligatures w14:val="none"/>
        </w:rPr>
        <w:t>,</w:t>
      </w:r>
      <w:r w:rsidRPr="009B4E03">
        <w:rPr>
          <w:rFonts w:ascii="Times New Roman" w:eastAsia="Times New Roman" w:hAnsi="Times New Roman" w:cs="Times New Roman"/>
          <w:kern w:val="0"/>
          <w:sz w:val="24"/>
          <w:szCs w:val="20"/>
          <w:lang w:eastAsia="sk-SK"/>
          <w14:ligatures w14:val="none"/>
        </w:rPr>
        <w:t xml:space="preserve">         </w:t>
      </w:r>
    </w:p>
    <w:p w14:paraId="394C4F45" w14:textId="3EA2FCA9" w:rsidR="009B4E03" w:rsidRPr="009B4E03" w:rsidRDefault="009B4E03" w:rsidP="009B4E03">
      <w:pPr>
        <w:numPr>
          <w:ilvl w:val="0"/>
          <w:numId w:val="28"/>
        </w:num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plniť ďalšie povinnosti uložené obcou pri správe majetku  obce</w:t>
      </w:r>
      <w:r w:rsidR="00313A34">
        <w:rPr>
          <w:rFonts w:ascii="Times New Roman" w:eastAsia="Times New Roman" w:hAnsi="Times New Roman" w:cs="Times New Roman"/>
          <w:kern w:val="0"/>
          <w:sz w:val="24"/>
          <w:szCs w:val="20"/>
          <w:lang w:eastAsia="sk-SK"/>
          <w14:ligatures w14:val="none"/>
        </w:rPr>
        <w:t>,</w:t>
      </w:r>
    </w:p>
    <w:p w14:paraId="3F89CB54" w14:textId="0DC3A468" w:rsidR="009B4E03" w:rsidRPr="009B4E03" w:rsidRDefault="009B4E03" w:rsidP="009B4E03">
      <w:pPr>
        <w:numPr>
          <w:ilvl w:val="0"/>
          <w:numId w:val="28"/>
        </w:numPr>
        <w:spacing w:after="0" w:line="360" w:lineRule="auto"/>
        <w:jc w:val="both"/>
        <w:rPr>
          <w:rFonts w:ascii="Times New Roman" w:eastAsia="Times New Roman" w:hAnsi="Times New Roman" w:cs="Times New Roman"/>
          <w:color w:val="0000FF"/>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viesť majetok obce v účtovníctve podľa osobitného predpisu</w:t>
      </w:r>
      <w:r w:rsidR="00313A34">
        <w:rPr>
          <w:rFonts w:ascii="Times New Roman" w:eastAsia="Times New Roman" w:hAnsi="Times New Roman" w:cs="Times New Roman"/>
          <w:kern w:val="0"/>
          <w:sz w:val="24"/>
          <w:szCs w:val="20"/>
          <w:lang w:eastAsia="sk-SK"/>
          <w14:ligatures w14:val="none"/>
        </w:rPr>
        <w:t>,</w:t>
      </w:r>
      <w:r w:rsidRPr="009B4E03">
        <w:rPr>
          <w:rFonts w:ascii="Times New Roman" w:eastAsia="Times New Roman" w:hAnsi="Times New Roman" w:cs="Times New Roman"/>
          <w:kern w:val="0"/>
          <w:sz w:val="24"/>
          <w:szCs w:val="20"/>
          <w:lang w:eastAsia="sk-SK"/>
          <w14:ligatures w14:val="none"/>
        </w:rPr>
        <w:t xml:space="preserve">  </w:t>
      </w:r>
      <w:r w:rsidRPr="009B4E03">
        <w:rPr>
          <w:rFonts w:ascii="Times New Roman" w:eastAsia="Times New Roman" w:hAnsi="Times New Roman" w:cs="Times New Roman"/>
          <w:b/>
          <w:bCs/>
          <w:color w:val="0000FF"/>
          <w:kern w:val="0"/>
          <w:sz w:val="24"/>
          <w:szCs w:val="20"/>
          <w:lang w:eastAsia="sk-SK"/>
          <w14:ligatures w14:val="none"/>
        </w:rPr>
        <w:t>6/</w:t>
      </w:r>
    </w:p>
    <w:p w14:paraId="244A3760" w14:textId="29917DBB" w:rsidR="009B4E03" w:rsidRPr="009B4E03" w:rsidRDefault="004E4DE5" w:rsidP="009B4E03">
      <w:pPr>
        <w:numPr>
          <w:ilvl w:val="0"/>
          <w:numId w:val="28"/>
        </w:numPr>
        <w:spacing w:after="0" w:line="360" w:lineRule="auto"/>
        <w:jc w:val="both"/>
        <w:rPr>
          <w:rFonts w:ascii="Times New Roman" w:eastAsia="Times New Roman" w:hAnsi="Times New Roman" w:cs="Times New Roman"/>
          <w:kern w:val="0"/>
          <w:sz w:val="24"/>
          <w:szCs w:val="20"/>
          <w:lang w:eastAsia="sk-SK"/>
          <w14:ligatures w14:val="none"/>
        </w:rPr>
      </w:pPr>
      <w:r>
        <w:rPr>
          <w:rFonts w:ascii="Times New Roman" w:eastAsia="Times New Roman" w:hAnsi="Times New Roman" w:cs="Times New Roman"/>
          <w:kern w:val="0"/>
          <w:sz w:val="24"/>
          <w:szCs w:val="20"/>
          <w:lang w:eastAsia="sk-SK"/>
          <w14:ligatures w14:val="none"/>
        </w:rPr>
        <w:t>k</w:t>
      </w:r>
      <w:r w:rsidR="009B4E03" w:rsidRPr="009B4E03">
        <w:rPr>
          <w:rFonts w:ascii="Times New Roman" w:eastAsia="Times New Roman" w:hAnsi="Times New Roman" w:cs="Times New Roman"/>
          <w:kern w:val="0"/>
          <w:sz w:val="24"/>
          <w:szCs w:val="20"/>
          <w:lang w:eastAsia="sk-SK"/>
          <w14:ligatures w14:val="none"/>
        </w:rPr>
        <w:t xml:space="preserve"> 31.12. bežného kalendárneho roka vykonávať inventarizáciu majetku obce, podľa potreby aj mimoriadne</w:t>
      </w:r>
      <w:r w:rsidR="00313A34">
        <w:rPr>
          <w:rFonts w:ascii="Times New Roman" w:eastAsia="Times New Roman" w:hAnsi="Times New Roman" w:cs="Times New Roman"/>
          <w:kern w:val="0"/>
          <w:sz w:val="24"/>
          <w:szCs w:val="20"/>
          <w:lang w:eastAsia="sk-SK"/>
          <w14:ligatures w14:val="none"/>
        </w:rPr>
        <w:t>.</w:t>
      </w:r>
    </w:p>
    <w:p w14:paraId="4E3B19E4"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4C5D2CA0"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Článok 15</w:t>
      </w:r>
    </w:p>
    <w:p w14:paraId="2D85C613"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b/>
          <w:kern w:val="0"/>
          <w:sz w:val="24"/>
          <w:szCs w:val="20"/>
          <w:lang w:eastAsia="sk-SK"/>
          <w14:ligatures w14:val="none"/>
        </w:rPr>
        <w:t>Záverečné ustanovenia</w:t>
      </w:r>
    </w:p>
    <w:p w14:paraId="000C997A" w14:textId="77777777" w:rsidR="009B4E03" w:rsidRPr="009B4E03" w:rsidRDefault="009B4E03" w:rsidP="009B4E03">
      <w:pPr>
        <w:spacing w:after="0" w:line="360" w:lineRule="auto"/>
        <w:jc w:val="center"/>
        <w:rPr>
          <w:rFonts w:ascii="Times New Roman" w:eastAsia="Times New Roman" w:hAnsi="Times New Roman" w:cs="Times New Roman"/>
          <w:b/>
          <w:kern w:val="0"/>
          <w:sz w:val="24"/>
          <w:szCs w:val="20"/>
          <w:lang w:eastAsia="sk-SK"/>
          <w14:ligatures w14:val="none"/>
        </w:rPr>
      </w:pPr>
    </w:p>
    <w:p w14:paraId="23E25D71" w14:textId="1707C01C" w:rsidR="00054D32" w:rsidRPr="0044707D" w:rsidRDefault="009B4E03" w:rsidP="0044707D">
      <w:pPr>
        <w:numPr>
          <w:ilvl w:val="0"/>
          <w:numId w:val="29"/>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Kontrolou nad dodržiavaním "Zásad" je poverený hlavný kontrolór obc</w:t>
      </w:r>
      <w:r w:rsidR="0044707D">
        <w:rPr>
          <w:rFonts w:ascii="Times New Roman" w:eastAsia="Times New Roman" w:hAnsi="Times New Roman" w:cs="Times New Roman"/>
          <w:kern w:val="0"/>
          <w:sz w:val="24"/>
          <w:szCs w:val="20"/>
          <w:lang w:eastAsia="sk-SK"/>
          <w14:ligatures w14:val="none"/>
        </w:rPr>
        <w:t>e.</w:t>
      </w:r>
    </w:p>
    <w:p w14:paraId="0D7EE8AA" w14:textId="3168FBF5" w:rsidR="009B4E03" w:rsidRPr="009B4E03" w:rsidRDefault="009B4E03" w:rsidP="009B4E03">
      <w:pPr>
        <w:numPr>
          <w:ilvl w:val="0"/>
          <w:numId w:val="29"/>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Zásady boli schválené Obecným zastupiteľstvom v</w:t>
      </w:r>
      <w:r w:rsidR="00843711">
        <w:rPr>
          <w:rFonts w:ascii="Times New Roman" w:eastAsia="Times New Roman" w:hAnsi="Times New Roman" w:cs="Times New Roman"/>
          <w:kern w:val="0"/>
          <w:sz w:val="24"/>
          <w:szCs w:val="20"/>
          <w:lang w:eastAsia="sk-SK"/>
          <w14:ligatures w14:val="none"/>
        </w:rPr>
        <w:t> Šávoli,</w:t>
      </w:r>
      <w:r w:rsidRPr="009B4E03">
        <w:rPr>
          <w:rFonts w:ascii="Times New Roman" w:eastAsia="Times New Roman" w:hAnsi="Times New Roman" w:cs="Times New Roman"/>
          <w:kern w:val="0"/>
          <w:sz w:val="24"/>
          <w:szCs w:val="20"/>
          <w:lang w:eastAsia="sk-SK"/>
          <w14:ligatures w14:val="none"/>
        </w:rPr>
        <w:t xml:space="preserve">  dňa </w:t>
      </w:r>
      <w:r w:rsidR="00843711">
        <w:rPr>
          <w:rFonts w:ascii="Times New Roman" w:eastAsia="Times New Roman" w:hAnsi="Times New Roman" w:cs="Times New Roman"/>
          <w:kern w:val="0"/>
          <w:sz w:val="24"/>
          <w:szCs w:val="20"/>
          <w:lang w:eastAsia="sk-SK"/>
          <w14:ligatures w14:val="none"/>
        </w:rPr>
        <w:t>2</w:t>
      </w:r>
      <w:r w:rsidR="00256159">
        <w:rPr>
          <w:rFonts w:ascii="Times New Roman" w:eastAsia="Times New Roman" w:hAnsi="Times New Roman" w:cs="Times New Roman"/>
          <w:kern w:val="0"/>
          <w:sz w:val="24"/>
          <w:szCs w:val="20"/>
          <w:lang w:eastAsia="sk-SK"/>
          <w14:ligatures w14:val="none"/>
        </w:rPr>
        <w:t>3</w:t>
      </w:r>
      <w:r w:rsidR="00843711">
        <w:rPr>
          <w:rFonts w:ascii="Times New Roman" w:eastAsia="Times New Roman" w:hAnsi="Times New Roman" w:cs="Times New Roman"/>
          <w:kern w:val="0"/>
          <w:sz w:val="24"/>
          <w:szCs w:val="20"/>
          <w:lang w:eastAsia="sk-SK"/>
          <w14:ligatures w14:val="none"/>
        </w:rPr>
        <w:t>.01.2024</w:t>
      </w:r>
      <w:r w:rsidRPr="009B4E03">
        <w:rPr>
          <w:rFonts w:ascii="Times New Roman" w:eastAsia="Times New Roman" w:hAnsi="Times New Roman" w:cs="Times New Roman"/>
          <w:kern w:val="0"/>
          <w:sz w:val="24"/>
          <w:szCs w:val="20"/>
          <w:lang w:eastAsia="sk-SK"/>
          <w14:ligatures w14:val="none"/>
        </w:rPr>
        <w:t xml:space="preserve">  uznesením č</w:t>
      </w:r>
      <w:r w:rsidR="00256159">
        <w:rPr>
          <w:rFonts w:ascii="Times New Roman" w:eastAsia="Times New Roman" w:hAnsi="Times New Roman" w:cs="Times New Roman"/>
          <w:kern w:val="0"/>
          <w:sz w:val="24"/>
          <w:szCs w:val="20"/>
          <w:lang w:eastAsia="sk-SK"/>
          <w14:ligatures w14:val="none"/>
        </w:rPr>
        <w:t>. 07/2024 zo dňa 23.01.2024.</w:t>
      </w:r>
    </w:p>
    <w:p w14:paraId="58B0796E" w14:textId="3E49F5E0" w:rsidR="009B4E03" w:rsidRPr="009B4E03" w:rsidRDefault="009B4E03" w:rsidP="009B4E03">
      <w:pPr>
        <w:numPr>
          <w:ilvl w:val="0"/>
          <w:numId w:val="29"/>
        </w:numPr>
        <w:spacing w:after="0" w:line="360" w:lineRule="auto"/>
        <w:ind w:left="284" w:hanging="284"/>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Dňom účinnosti týchto zásad sa rušia zásady hospodárenia s majetkom obce zo dňa</w:t>
      </w:r>
      <w:r w:rsidR="00843711">
        <w:rPr>
          <w:rFonts w:ascii="Times New Roman" w:eastAsia="Times New Roman" w:hAnsi="Times New Roman" w:cs="Times New Roman"/>
          <w:kern w:val="0"/>
          <w:sz w:val="24"/>
          <w:szCs w:val="20"/>
          <w:lang w:eastAsia="sk-SK"/>
          <w14:ligatures w14:val="none"/>
        </w:rPr>
        <w:t xml:space="preserve"> 19.06.2014</w:t>
      </w:r>
    </w:p>
    <w:p w14:paraId="052F493B"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02190EDD"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165BF121" w14:textId="0322CA3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V</w:t>
      </w:r>
      <w:r w:rsidR="00843711">
        <w:rPr>
          <w:rFonts w:ascii="Times New Roman" w:eastAsia="Times New Roman" w:hAnsi="Times New Roman" w:cs="Times New Roman"/>
          <w:kern w:val="0"/>
          <w:sz w:val="24"/>
          <w:szCs w:val="20"/>
          <w:lang w:eastAsia="sk-SK"/>
          <w14:ligatures w14:val="none"/>
        </w:rPr>
        <w:t xml:space="preserve"> Šávoli, </w:t>
      </w:r>
      <w:r w:rsidRPr="009B4E03">
        <w:rPr>
          <w:rFonts w:ascii="Times New Roman" w:eastAsia="Times New Roman" w:hAnsi="Times New Roman" w:cs="Times New Roman"/>
          <w:kern w:val="0"/>
          <w:sz w:val="24"/>
          <w:szCs w:val="20"/>
          <w:lang w:eastAsia="sk-SK"/>
          <w14:ligatures w14:val="none"/>
        </w:rPr>
        <w:t xml:space="preserve">  dňa  </w:t>
      </w:r>
      <w:r w:rsidR="00843711">
        <w:rPr>
          <w:rFonts w:ascii="Times New Roman" w:eastAsia="Times New Roman" w:hAnsi="Times New Roman" w:cs="Times New Roman"/>
          <w:kern w:val="0"/>
          <w:sz w:val="24"/>
          <w:szCs w:val="20"/>
          <w:lang w:eastAsia="sk-SK"/>
          <w14:ligatures w14:val="none"/>
        </w:rPr>
        <w:t>2</w:t>
      </w:r>
      <w:r w:rsidR="00256159">
        <w:rPr>
          <w:rFonts w:ascii="Times New Roman" w:eastAsia="Times New Roman" w:hAnsi="Times New Roman" w:cs="Times New Roman"/>
          <w:kern w:val="0"/>
          <w:sz w:val="24"/>
          <w:szCs w:val="20"/>
          <w:lang w:eastAsia="sk-SK"/>
          <w14:ligatures w14:val="none"/>
        </w:rPr>
        <w:t>3</w:t>
      </w:r>
      <w:r w:rsidR="00843711">
        <w:rPr>
          <w:rFonts w:ascii="Times New Roman" w:eastAsia="Times New Roman" w:hAnsi="Times New Roman" w:cs="Times New Roman"/>
          <w:kern w:val="0"/>
          <w:sz w:val="24"/>
          <w:szCs w:val="20"/>
          <w:lang w:eastAsia="sk-SK"/>
          <w14:ligatures w14:val="none"/>
        </w:rPr>
        <w:t>.01.2024</w:t>
      </w:r>
    </w:p>
    <w:p w14:paraId="603E4559"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                                                                                                        .....................................</w:t>
      </w:r>
    </w:p>
    <w:p w14:paraId="4FF74751"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                                                                                                             starosta obce </w:t>
      </w:r>
    </w:p>
    <w:p w14:paraId="5C77BC0D"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78761F74"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66A19216"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5F6E3407"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21CEC8D0"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14FA85FE"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69F31E1D"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p>
    <w:p w14:paraId="2ED72B42"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Odkazy:</w:t>
      </w:r>
    </w:p>
    <w:p w14:paraId="0FA34BF6"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1/ Zákon č.369/1990 Zb. o obecnom zriadení v znení neskorších predpisov </w:t>
      </w:r>
    </w:p>
    <w:p w14:paraId="06A5CCB3"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2/ Zákon č.138/1991 Zb. o majetku obcí v znení neskorších predpisov</w:t>
      </w:r>
    </w:p>
    <w:p w14:paraId="21AAA893"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3/ Občiansky zákonník</w:t>
      </w:r>
    </w:p>
    <w:p w14:paraId="2B11D610"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3a/ Obchodný zákonník</w:t>
      </w:r>
    </w:p>
    <w:p w14:paraId="664DE24D"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4/ Zákon č.523/2004 </w:t>
      </w:r>
      <w:proofErr w:type="spellStart"/>
      <w:r w:rsidRPr="009B4E03">
        <w:rPr>
          <w:rFonts w:ascii="Times New Roman" w:eastAsia="Times New Roman" w:hAnsi="Times New Roman" w:cs="Times New Roman"/>
          <w:kern w:val="0"/>
          <w:sz w:val="24"/>
          <w:szCs w:val="20"/>
          <w:lang w:eastAsia="sk-SK"/>
          <w14:ligatures w14:val="none"/>
        </w:rPr>
        <w:t>Z.z</w:t>
      </w:r>
      <w:proofErr w:type="spellEnd"/>
      <w:r w:rsidRPr="009B4E03">
        <w:rPr>
          <w:rFonts w:ascii="Times New Roman" w:eastAsia="Times New Roman" w:hAnsi="Times New Roman" w:cs="Times New Roman"/>
          <w:kern w:val="0"/>
          <w:sz w:val="24"/>
          <w:szCs w:val="20"/>
          <w:lang w:eastAsia="sk-SK"/>
          <w14:ligatures w14:val="none"/>
        </w:rPr>
        <w:t>. o rozpočtových pravidlách verejnej správy v znení neskorších predpisov</w:t>
      </w:r>
    </w:p>
    <w:p w14:paraId="54EF908B"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4a/ Zákon č.583/2004 </w:t>
      </w:r>
      <w:proofErr w:type="spellStart"/>
      <w:r w:rsidRPr="009B4E03">
        <w:rPr>
          <w:rFonts w:ascii="Times New Roman" w:eastAsia="Times New Roman" w:hAnsi="Times New Roman" w:cs="Times New Roman"/>
          <w:kern w:val="0"/>
          <w:sz w:val="24"/>
          <w:szCs w:val="20"/>
          <w:lang w:eastAsia="sk-SK"/>
          <w14:ligatures w14:val="none"/>
        </w:rPr>
        <w:t>Z.z</w:t>
      </w:r>
      <w:proofErr w:type="spellEnd"/>
      <w:r w:rsidRPr="009B4E03">
        <w:rPr>
          <w:rFonts w:ascii="Times New Roman" w:eastAsia="Times New Roman" w:hAnsi="Times New Roman" w:cs="Times New Roman"/>
          <w:kern w:val="0"/>
          <w:sz w:val="24"/>
          <w:szCs w:val="20"/>
          <w:lang w:eastAsia="sk-SK"/>
          <w14:ligatures w14:val="none"/>
        </w:rPr>
        <w:t>. o rozpočtových pravidlách územnej samosprávy v znení neskorších predpisov</w:t>
      </w:r>
    </w:p>
    <w:p w14:paraId="058905E8" w14:textId="77777777" w:rsidR="009B4E03" w:rsidRPr="009B4E03" w:rsidRDefault="009B4E03" w:rsidP="009B4E03">
      <w:pPr>
        <w:spacing w:after="0" w:line="360" w:lineRule="auto"/>
        <w:jc w:val="both"/>
        <w:rPr>
          <w:rFonts w:ascii="Times New Roman" w:eastAsia="Times New Roman" w:hAnsi="Times New Roman" w:cs="Times New Roman"/>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5/ Zákon č.600/1992 Zb. o cenných papieroch v znení neskorších predpisov</w:t>
      </w:r>
    </w:p>
    <w:p w14:paraId="66BB44EB" w14:textId="3A9651C8" w:rsidR="009B4E03" w:rsidRPr="009B4E03" w:rsidRDefault="009B4E03" w:rsidP="00392E4A">
      <w:pPr>
        <w:spacing w:after="0" w:line="360" w:lineRule="auto"/>
        <w:jc w:val="both"/>
        <w:rPr>
          <w:rFonts w:ascii="Times New Roman" w:eastAsia="Times New Roman" w:hAnsi="Times New Roman" w:cs="Times New Roman"/>
          <w:b/>
          <w:kern w:val="0"/>
          <w:sz w:val="24"/>
          <w:szCs w:val="20"/>
          <w:lang w:eastAsia="sk-SK"/>
          <w14:ligatures w14:val="none"/>
        </w:rPr>
      </w:pPr>
      <w:r w:rsidRPr="009B4E03">
        <w:rPr>
          <w:rFonts w:ascii="Times New Roman" w:eastAsia="Times New Roman" w:hAnsi="Times New Roman" w:cs="Times New Roman"/>
          <w:kern w:val="0"/>
          <w:sz w:val="24"/>
          <w:szCs w:val="20"/>
          <w:lang w:eastAsia="sk-SK"/>
          <w14:ligatures w14:val="none"/>
        </w:rPr>
        <w:t xml:space="preserve">6/ Zákon č.431/2002 </w:t>
      </w:r>
      <w:proofErr w:type="spellStart"/>
      <w:r w:rsidRPr="009B4E03">
        <w:rPr>
          <w:rFonts w:ascii="Times New Roman" w:eastAsia="Times New Roman" w:hAnsi="Times New Roman" w:cs="Times New Roman"/>
          <w:kern w:val="0"/>
          <w:sz w:val="24"/>
          <w:szCs w:val="20"/>
          <w:lang w:eastAsia="sk-SK"/>
          <w14:ligatures w14:val="none"/>
        </w:rPr>
        <w:t>Z.z</w:t>
      </w:r>
      <w:proofErr w:type="spellEnd"/>
      <w:r w:rsidRPr="009B4E03">
        <w:rPr>
          <w:rFonts w:ascii="Times New Roman" w:eastAsia="Times New Roman" w:hAnsi="Times New Roman" w:cs="Times New Roman"/>
          <w:kern w:val="0"/>
          <w:sz w:val="24"/>
          <w:szCs w:val="20"/>
          <w:lang w:eastAsia="sk-SK"/>
          <w14:ligatures w14:val="none"/>
        </w:rPr>
        <w:t>. o účtovníctve v znení neskorších predpisov</w:t>
      </w:r>
      <w:r w:rsidRPr="009B4E03">
        <w:rPr>
          <w:rFonts w:ascii="Times New Roman" w:eastAsia="Times New Roman" w:hAnsi="Times New Roman" w:cs="Times New Roman"/>
          <w:b/>
          <w:kern w:val="0"/>
          <w:sz w:val="24"/>
          <w:szCs w:val="20"/>
          <w:lang w:eastAsia="sk-SK"/>
          <w14:ligatures w14:val="none"/>
        </w:rPr>
        <w:t xml:space="preserve"> </w:t>
      </w:r>
    </w:p>
    <w:p w14:paraId="0BDECA8C" w14:textId="77777777" w:rsidR="00B510FF" w:rsidRDefault="00B510FF"/>
    <w:sectPr w:rsidR="00B510FF" w:rsidSect="00130B2B">
      <w:footerReference w:type="even" r:id="rId7"/>
      <w:footerReference w:type="default" r:id="rId8"/>
      <w:pgSz w:w="11906" w:h="16838"/>
      <w:pgMar w:top="567"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1B48" w14:textId="77777777" w:rsidR="00923006" w:rsidRDefault="00923006">
      <w:pPr>
        <w:spacing w:after="0" w:line="240" w:lineRule="auto"/>
      </w:pPr>
      <w:r>
        <w:separator/>
      </w:r>
    </w:p>
  </w:endnote>
  <w:endnote w:type="continuationSeparator" w:id="0">
    <w:p w14:paraId="4829C53F" w14:textId="77777777" w:rsidR="00923006" w:rsidRDefault="009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8D02D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CC1B" w14:textId="77777777" w:rsidR="009B4E03" w:rsidRDefault="009B4E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4555EE64" w14:textId="77777777" w:rsidR="009B4E03" w:rsidRDefault="009B4E0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1850" w14:textId="77777777" w:rsidR="009B4E03" w:rsidRDefault="009B4E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14</w:t>
    </w:r>
    <w:r>
      <w:rPr>
        <w:rStyle w:val="slostrany"/>
      </w:rPr>
      <w:fldChar w:fldCharType="end"/>
    </w:r>
  </w:p>
  <w:p w14:paraId="365A6FBB" w14:textId="77777777" w:rsidR="009B4E03" w:rsidRDefault="009B4E0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46233" w14:textId="77777777" w:rsidR="00923006" w:rsidRDefault="00923006">
      <w:pPr>
        <w:spacing w:after="0" w:line="240" w:lineRule="auto"/>
      </w:pPr>
      <w:r>
        <w:separator/>
      </w:r>
    </w:p>
  </w:footnote>
  <w:footnote w:type="continuationSeparator" w:id="0">
    <w:p w14:paraId="7759B475" w14:textId="77777777" w:rsidR="00923006" w:rsidRDefault="00923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50A"/>
    <w:multiLevelType w:val="hybridMultilevel"/>
    <w:tmpl w:val="3F8EB9BC"/>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18755E"/>
    <w:multiLevelType w:val="hybridMultilevel"/>
    <w:tmpl w:val="F52AD1F6"/>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7987F13"/>
    <w:multiLevelType w:val="hybridMultilevel"/>
    <w:tmpl w:val="810E609A"/>
    <w:lvl w:ilvl="0" w:tplc="9E6C449C">
      <w:start w:val="1"/>
      <w:numFmt w:val="decimal"/>
      <w:lvlText w:val="%1."/>
      <w:lvlJc w:val="left"/>
      <w:pPr>
        <w:tabs>
          <w:tab w:val="num" w:pos="720"/>
        </w:tabs>
        <w:ind w:left="72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88E70AF"/>
    <w:multiLevelType w:val="hybridMultilevel"/>
    <w:tmpl w:val="95383008"/>
    <w:lvl w:ilvl="0" w:tplc="71D2E22E">
      <w:start w:val="1"/>
      <w:numFmt w:val="decimal"/>
      <w:lvlText w:val="%1."/>
      <w:lvlJc w:val="left"/>
      <w:pPr>
        <w:tabs>
          <w:tab w:val="num" w:pos="720"/>
        </w:tabs>
        <w:ind w:left="720" w:hanging="360"/>
      </w:pPr>
      <w:rPr>
        <w:b w:val="0"/>
        <w:color w:val="auto"/>
        <w:sz w:val="24"/>
        <w:szCs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FE1792"/>
    <w:multiLevelType w:val="hybridMultilevel"/>
    <w:tmpl w:val="80D854AE"/>
    <w:lvl w:ilvl="0" w:tplc="71D2E22E">
      <w:start w:val="1"/>
      <w:numFmt w:val="decimal"/>
      <w:lvlText w:val="%1."/>
      <w:lvlJc w:val="left"/>
      <w:pPr>
        <w:tabs>
          <w:tab w:val="num" w:pos="720"/>
        </w:tabs>
        <w:ind w:left="720" w:hanging="360"/>
      </w:pPr>
      <w:rPr>
        <w:b w:val="0"/>
        <w:color w:val="auto"/>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B672D3B"/>
    <w:multiLevelType w:val="hybridMultilevel"/>
    <w:tmpl w:val="F24CF9EA"/>
    <w:lvl w:ilvl="0" w:tplc="E44E2FE0">
      <w:start w:val="1"/>
      <w:numFmt w:val="decimal"/>
      <w:lvlText w:val="%1."/>
      <w:lvlJc w:val="left"/>
      <w:pPr>
        <w:ind w:left="1310" w:hanging="360"/>
      </w:pPr>
      <w:rPr>
        <w:rFonts w:hint="default"/>
      </w:rPr>
    </w:lvl>
    <w:lvl w:ilvl="1" w:tplc="041B0019" w:tentative="1">
      <w:start w:val="1"/>
      <w:numFmt w:val="lowerLetter"/>
      <w:lvlText w:val="%2."/>
      <w:lvlJc w:val="left"/>
      <w:pPr>
        <w:ind w:left="2030" w:hanging="360"/>
      </w:pPr>
    </w:lvl>
    <w:lvl w:ilvl="2" w:tplc="041B001B" w:tentative="1">
      <w:start w:val="1"/>
      <w:numFmt w:val="lowerRoman"/>
      <w:lvlText w:val="%3."/>
      <w:lvlJc w:val="right"/>
      <w:pPr>
        <w:ind w:left="2750" w:hanging="180"/>
      </w:pPr>
    </w:lvl>
    <w:lvl w:ilvl="3" w:tplc="041B000F">
      <w:start w:val="1"/>
      <w:numFmt w:val="decimal"/>
      <w:lvlText w:val="%4."/>
      <w:lvlJc w:val="left"/>
      <w:pPr>
        <w:ind w:left="3470" w:hanging="360"/>
      </w:pPr>
    </w:lvl>
    <w:lvl w:ilvl="4" w:tplc="041B0019" w:tentative="1">
      <w:start w:val="1"/>
      <w:numFmt w:val="lowerLetter"/>
      <w:lvlText w:val="%5."/>
      <w:lvlJc w:val="left"/>
      <w:pPr>
        <w:ind w:left="4190" w:hanging="360"/>
      </w:pPr>
    </w:lvl>
    <w:lvl w:ilvl="5" w:tplc="041B001B" w:tentative="1">
      <w:start w:val="1"/>
      <w:numFmt w:val="lowerRoman"/>
      <w:lvlText w:val="%6."/>
      <w:lvlJc w:val="right"/>
      <w:pPr>
        <w:ind w:left="4910" w:hanging="180"/>
      </w:pPr>
    </w:lvl>
    <w:lvl w:ilvl="6" w:tplc="041B000F" w:tentative="1">
      <w:start w:val="1"/>
      <w:numFmt w:val="decimal"/>
      <w:lvlText w:val="%7."/>
      <w:lvlJc w:val="left"/>
      <w:pPr>
        <w:ind w:left="5630" w:hanging="360"/>
      </w:pPr>
    </w:lvl>
    <w:lvl w:ilvl="7" w:tplc="041B0019" w:tentative="1">
      <w:start w:val="1"/>
      <w:numFmt w:val="lowerLetter"/>
      <w:lvlText w:val="%8."/>
      <w:lvlJc w:val="left"/>
      <w:pPr>
        <w:ind w:left="6350" w:hanging="360"/>
      </w:pPr>
    </w:lvl>
    <w:lvl w:ilvl="8" w:tplc="041B001B" w:tentative="1">
      <w:start w:val="1"/>
      <w:numFmt w:val="lowerRoman"/>
      <w:lvlText w:val="%9."/>
      <w:lvlJc w:val="right"/>
      <w:pPr>
        <w:ind w:left="7070" w:hanging="180"/>
      </w:pPr>
    </w:lvl>
  </w:abstractNum>
  <w:abstractNum w:abstractNumId="6" w15:restartNumberingAfterBreak="0">
    <w:nsid w:val="1094382B"/>
    <w:multiLevelType w:val="hybridMultilevel"/>
    <w:tmpl w:val="E0885944"/>
    <w:lvl w:ilvl="0" w:tplc="D67A9FB2">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24479EC"/>
    <w:multiLevelType w:val="hybridMultilevel"/>
    <w:tmpl w:val="6C242D1A"/>
    <w:lvl w:ilvl="0" w:tplc="838C2F6E">
      <w:start w:val="1"/>
      <w:numFmt w:val="decimal"/>
      <w:lvlText w:val="%1."/>
      <w:lvlJc w:val="left"/>
      <w:pPr>
        <w:tabs>
          <w:tab w:val="num" w:pos="720"/>
        </w:tabs>
        <w:ind w:left="720" w:hanging="360"/>
      </w:pPr>
      <w:rPr>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42A31FE"/>
    <w:multiLevelType w:val="hybridMultilevel"/>
    <w:tmpl w:val="75EC66B4"/>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9E509AE"/>
    <w:multiLevelType w:val="hybridMultilevel"/>
    <w:tmpl w:val="F46EE7D2"/>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1A0F5612"/>
    <w:multiLevelType w:val="hybridMultilevel"/>
    <w:tmpl w:val="3660718E"/>
    <w:lvl w:ilvl="0" w:tplc="B0C614A2">
      <w:start w:val="1"/>
      <w:numFmt w:val="decimal"/>
      <w:lvlText w:val="%1."/>
      <w:lvlJc w:val="left"/>
      <w:pPr>
        <w:tabs>
          <w:tab w:val="num" w:pos="720"/>
        </w:tabs>
        <w:ind w:left="720" w:hanging="360"/>
      </w:pPr>
      <w:rPr>
        <w:b w:val="0"/>
        <w:color w:val="auto"/>
      </w:rPr>
    </w:lvl>
    <w:lvl w:ilvl="1" w:tplc="41E2F810">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E55586C"/>
    <w:multiLevelType w:val="hybridMultilevel"/>
    <w:tmpl w:val="BAB68A62"/>
    <w:lvl w:ilvl="0" w:tplc="4212207E">
      <w:start w:val="1"/>
      <w:numFmt w:val="decimal"/>
      <w:lvlText w:val="%1."/>
      <w:lvlJc w:val="left"/>
      <w:pPr>
        <w:tabs>
          <w:tab w:val="num" w:pos="720"/>
        </w:tabs>
        <w:ind w:left="720" w:hanging="360"/>
      </w:pPr>
      <w:rPr>
        <w:b w:val="0"/>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0F21853"/>
    <w:multiLevelType w:val="hybridMultilevel"/>
    <w:tmpl w:val="CF600BE0"/>
    <w:lvl w:ilvl="0" w:tplc="FFFFFFFF">
      <w:start w:val="1"/>
      <w:numFmt w:val="lowerLetter"/>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9C3530"/>
    <w:multiLevelType w:val="hybridMultilevel"/>
    <w:tmpl w:val="E1F04582"/>
    <w:lvl w:ilvl="0" w:tplc="E9867B26">
      <w:start w:val="1"/>
      <w:numFmt w:val="lowerLetter"/>
      <w:lvlText w:val="%1)"/>
      <w:lvlJc w:val="left"/>
      <w:pPr>
        <w:tabs>
          <w:tab w:val="num" w:pos="720"/>
        </w:tabs>
        <w:ind w:left="720" w:hanging="360"/>
      </w:pPr>
      <w:rPr>
        <w:rFonts w:hint="default"/>
        <w:b w:val="0"/>
      </w:rPr>
    </w:lvl>
    <w:lvl w:ilvl="1" w:tplc="18E0B704">
      <w:start w:val="3"/>
      <w:numFmt w:val="decimal"/>
      <w:lvlText w:val="%2."/>
      <w:lvlJc w:val="left"/>
      <w:pPr>
        <w:tabs>
          <w:tab w:val="num" w:pos="1440"/>
        </w:tabs>
        <w:ind w:left="1440" w:hanging="360"/>
      </w:pPr>
      <w:rPr>
        <w:rFonts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79F3137"/>
    <w:multiLevelType w:val="hybridMultilevel"/>
    <w:tmpl w:val="855214EC"/>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9054EFC"/>
    <w:multiLevelType w:val="hybridMultilevel"/>
    <w:tmpl w:val="AE50E274"/>
    <w:lvl w:ilvl="0" w:tplc="7B7CC49A">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BB454E6"/>
    <w:multiLevelType w:val="hybridMultilevel"/>
    <w:tmpl w:val="9F52A464"/>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F2A130C"/>
    <w:multiLevelType w:val="hybridMultilevel"/>
    <w:tmpl w:val="FA2C2778"/>
    <w:lvl w:ilvl="0" w:tplc="46825CA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E87D80"/>
    <w:multiLevelType w:val="hybridMultilevel"/>
    <w:tmpl w:val="C9184CA0"/>
    <w:lvl w:ilvl="0" w:tplc="9E6C449C">
      <w:start w:val="1"/>
      <w:numFmt w:val="decimal"/>
      <w:lvlText w:val="%1."/>
      <w:lvlJc w:val="left"/>
      <w:pPr>
        <w:tabs>
          <w:tab w:val="num" w:pos="720"/>
        </w:tabs>
        <w:ind w:left="72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2CA38C8"/>
    <w:multiLevelType w:val="hybridMultilevel"/>
    <w:tmpl w:val="FC5CDFB2"/>
    <w:lvl w:ilvl="0" w:tplc="71D2E22E">
      <w:start w:val="1"/>
      <w:numFmt w:val="decimal"/>
      <w:lvlText w:val="%1."/>
      <w:lvlJc w:val="left"/>
      <w:pPr>
        <w:tabs>
          <w:tab w:val="num" w:pos="720"/>
        </w:tabs>
        <w:ind w:left="720" w:hanging="360"/>
      </w:pPr>
      <w:rPr>
        <w:b w:val="0"/>
        <w:color w:val="auto"/>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AD66903"/>
    <w:multiLevelType w:val="hybridMultilevel"/>
    <w:tmpl w:val="B11ABEA4"/>
    <w:lvl w:ilvl="0" w:tplc="71D2E22E">
      <w:start w:val="1"/>
      <w:numFmt w:val="decimal"/>
      <w:lvlText w:val="%1."/>
      <w:lvlJc w:val="left"/>
      <w:pPr>
        <w:tabs>
          <w:tab w:val="num" w:pos="720"/>
        </w:tabs>
        <w:ind w:left="720" w:hanging="360"/>
      </w:pPr>
      <w:rPr>
        <w:b w:val="0"/>
        <w:color w:val="auto"/>
        <w:sz w:val="24"/>
        <w:szCs w:val="24"/>
      </w:rPr>
    </w:lvl>
    <w:lvl w:ilvl="1" w:tplc="862A636E">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16515D"/>
    <w:multiLevelType w:val="hybridMultilevel"/>
    <w:tmpl w:val="F81C08D4"/>
    <w:lvl w:ilvl="0" w:tplc="0A827448">
      <w:start w:val="1"/>
      <w:numFmt w:val="decimal"/>
      <w:lvlText w:val="%1."/>
      <w:lvlJc w:val="left"/>
      <w:pPr>
        <w:tabs>
          <w:tab w:val="num" w:pos="720"/>
        </w:tabs>
        <w:ind w:left="720" w:hanging="360"/>
      </w:pPr>
      <w:rPr>
        <w:b w:val="0"/>
        <w:color w:val="auto"/>
      </w:rPr>
    </w:lvl>
    <w:lvl w:ilvl="1" w:tplc="5C9AD98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F420197"/>
    <w:multiLevelType w:val="hybridMultilevel"/>
    <w:tmpl w:val="091A8836"/>
    <w:lvl w:ilvl="0" w:tplc="5E00AA02">
      <w:start w:val="2"/>
      <w:numFmt w:val="decimal"/>
      <w:lvlText w:val="%1."/>
      <w:lvlJc w:val="left"/>
      <w:pPr>
        <w:tabs>
          <w:tab w:val="num" w:pos="720"/>
        </w:tabs>
        <w:ind w:left="720" w:hanging="360"/>
      </w:pPr>
      <w:rPr>
        <w:rFonts w:hint="default"/>
        <w:b w:val="0"/>
        <w:color w:val="auto"/>
        <w:sz w:val="24"/>
        <w:szCs w:val="24"/>
      </w:rPr>
    </w:lvl>
    <w:lvl w:ilvl="1" w:tplc="1EE0EEA8">
      <w:start w:val="1"/>
      <w:numFmt w:val="bullet"/>
      <w:lvlText w:val=""/>
      <w:lvlJc w:val="left"/>
      <w:pPr>
        <w:tabs>
          <w:tab w:val="num" w:pos="1440"/>
        </w:tabs>
        <w:ind w:left="1437" w:hanging="357"/>
      </w:pPr>
      <w:rPr>
        <w:rFonts w:ascii="Wingdings" w:hAnsi="Wingdings" w:hint="default"/>
        <w:b w:val="0"/>
        <w:color w:val="auto"/>
        <w:sz w:val="16"/>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80774"/>
    <w:multiLevelType w:val="hybridMultilevel"/>
    <w:tmpl w:val="A69C337C"/>
    <w:lvl w:ilvl="0" w:tplc="838C2F6E">
      <w:start w:val="1"/>
      <w:numFmt w:val="decimal"/>
      <w:lvlText w:val="%1."/>
      <w:lvlJc w:val="left"/>
      <w:pPr>
        <w:tabs>
          <w:tab w:val="num" w:pos="720"/>
        </w:tabs>
        <w:ind w:left="720" w:hanging="360"/>
      </w:pPr>
      <w:rPr>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3793C19"/>
    <w:multiLevelType w:val="hybridMultilevel"/>
    <w:tmpl w:val="44F4C5FE"/>
    <w:lvl w:ilvl="0" w:tplc="9A8A1122">
      <w:start w:val="1"/>
      <w:numFmt w:val="lowerLetter"/>
      <w:lvlText w:val="%1)"/>
      <w:lvlJc w:val="left"/>
      <w:pPr>
        <w:tabs>
          <w:tab w:val="num" w:pos="950"/>
        </w:tabs>
        <w:ind w:left="950" w:hanging="360"/>
      </w:pPr>
      <w:rPr>
        <w:rFonts w:hint="default"/>
        <w:b w:val="0"/>
      </w:rPr>
    </w:lvl>
    <w:lvl w:ilvl="1" w:tplc="041B0001">
      <w:start w:val="1"/>
      <w:numFmt w:val="bullet"/>
      <w:lvlText w:val=""/>
      <w:lvlJc w:val="left"/>
      <w:pPr>
        <w:tabs>
          <w:tab w:val="num" w:pos="1440"/>
        </w:tabs>
        <w:ind w:left="1440" w:hanging="360"/>
      </w:pPr>
      <w:rPr>
        <w:rFonts w:ascii="Symbol" w:hAnsi="Symbol" w:hint="default"/>
        <w:b w:val="0"/>
      </w:rPr>
    </w:lvl>
    <w:lvl w:ilvl="2" w:tplc="862A636E">
      <w:numFmt w:val="bullet"/>
      <w:lvlText w:val="-"/>
      <w:lvlJc w:val="left"/>
      <w:pPr>
        <w:tabs>
          <w:tab w:val="num" w:pos="2340"/>
        </w:tabs>
        <w:ind w:left="2340" w:hanging="360"/>
      </w:pPr>
      <w:rPr>
        <w:rFonts w:ascii="Times New Roman" w:eastAsia="Times New Roman" w:hAnsi="Times New Roman" w:cs="Times New Roman" w:hint="default"/>
      </w:rPr>
    </w:lvl>
    <w:lvl w:ilvl="3" w:tplc="38BA81B0">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72F1ED7"/>
    <w:multiLevelType w:val="hybridMultilevel"/>
    <w:tmpl w:val="ACB06688"/>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98D5B6A"/>
    <w:multiLevelType w:val="hybridMultilevel"/>
    <w:tmpl w:val="7A381A6A"/>
    <w:lvl w:ilvl="0" w:tplc="D5CA490C">
      <w:start w:val="1"/>
      <w:numFmt w:val="lowerLetter"/>
      <w:lvlText w:val="%1)"/>
      <w:lvlJc w:val="left"/>
      <w:pPr>
        <w:tabs>
          <w:tab w:val="num" w:pos="950"/>
        </w:tabs>
        <w:ind w:left="950" w:hanging="36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C726466"/>
    <w:multiLevelType w:val="hybridMultilevel"/>
    <w:tmpl w:val="8F7C3150"/>
    <w:lvl w:ilvl="0" w:tplc="18E0B704">
      <w:start w:val="3"/>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FB34979"/>
    <w:multiLevelType w:val="hybridMultilevel"/>
    <w:tmpl w:val="E2161726"/>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9" w15:restartNumberingAfterBreak="0">
    <w:nsid w:val="51A26CB9"/>
    <w:multiLevelType w:val="hybridMultilevel"/>
    <w:tmpl w:val="CF600BE0"/>
    <w:lvl w:ilvl="0" w:tplc="F8601698">
      <w:start w:val="1"/>
      <w:numFmt w:val="lowerLetter"/>
      <w:lvlText w:val="%1)"/>
      <w:lvlJc w:val="left"/>
      <w:pPr>
        <w:tabs>
          <w:tab w:val="num" w:pos="720"/>
        </w:tabs>
        <w:ind w:left="720" w:hanging="36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4E068A0"/>
    <w:multiLevelType w:val="hybridMultilevel"/>
    <w:tmpl w:val="45A2D798"/>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5A27D66"/>
    <w:multiLevelType w:val="hybridMultilevel"/>
    <w:tmpl w:val="1040D154"/>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2" w15:restartNumberingAfterBreak="0">
    <w:nsid w:val="58241FE3"/>
    <w:multiLevelType w:val="hybridMultilevel"/>
    <w:tmpl w:val="738C527A"/>
    <w:lvl w:ilvl="0" w:tplc="9E6C449C">
      <w:start w:val="1"/>
      <w:numFmt w:val="decimal"/>
      <w:lvlText w:val="%1."/>
      <w:lvlJc w:val="left"/>
      <w:pPr>
        <w:tabs>
          <w:tab w:val="num" w:pos="720"/>
        </w:tabs>
        <w:ind w:left="72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A9662F9"/>
    <w:multiLevelType w:val="hybridMultilevel"/>
    <w:tmpl w:val="8C68F2E4"/>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330776D"/>
    <w:multiLevelType w:val="hybridMultilevel"/>
    <w:tmpl w:val="053E5FB8"/>
    <w:lvl w:ilvl="0" w:tplc="94B0BC4C">
      <w:start w:val="1"/>
      <w:numFmt w:val="decimal"/>
      <w:lvlText w:val="%1."/>
      <w:lvlJc w:val="left"/>
      <w:pPr>
        <w:tabs>
          <w:tab w:val="num" w:pos="720"/>
        </w:tabs>
        <w:ind w:left="720" w:hanging="360"/>
      </w:pPr>
      <w:rPr>
        <w:b w:val="0"/>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73A64BD"/>
    <w:multiLevelType w:val="hybridMultilevel"/>
    <w:tmpl w:val="01B02A96"/>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B154DD0"/>
    <w:multiLevelType w:val="multilevel"/>
    <w:tmpl w:val="E4A429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71076699"/>
    <w:multiLevelType w:val="hybridMultilevel"/>
    <w:tmpl w:val="82D6AFA0"/>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18266A6"/>
    <w:multiLevelType w:val="hybridMultilevel"/>
    <w:tmpl w:val="95B487D8"/>
    <w:lvl w:ilvl="0" w:tplc="E5CA015C">
      <w:start w:val="1"/>
      <w:numFmt w:val="decimal"/>
      <w:lvlText w:val="%1."/>
      <w:lvlJc w:val="left"/>
      <w:pPr>
        <w:tabs>
          <w:tab w:val="num" w:pos="720"/>
        </w:tabs>
        <w:ind w:left="720" w:hanging="360"/>
      </w:pPr>
      <w:rPr>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A44651D"/>
    <w:multiLevelType w:val="hybridMultilevel"/>
    <w:tmpl w:val="B44AF7A0"/>
    <w:lvl w:ilvl="0" w:tplc="41AA8D94">
      <w:start w:val="1"/>
      <w:numFmt w:val="lowerLetter"/>
      <w:lvlText w:val="%1)"/>
      <w:lvlJc w:val="left"/>
      <w:pPr>
        <w:tabs>
          <w:tab w:val="num" w:pos="950"/>
        </w:tabs>
        <w:ind w:left="950" w:hanging="36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A5B4549"/>
    <w:multiLevelType w:val="hybridMultilevel"/>
    <w:tmpl w:val="674EB906"/>
    <w:lvl w:ilvl="0" w:tplc="9A8A1122">
      <w:start w:val="1"/>
      <w:numFmt w:val="lowerLetter"/>
      <w:lvlText w:val="%1)"/>
      <w:lvlJc w:val="left"/>
      <w:pPr>
        <w:tabs>
          <w:tab w:val="num" w:pos="950"/>
        </w:tabs>
        <w:ind w:left="95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B070524"/>
    <w:multiLevelType w:val="hybridMultilevel"/>
    <w:tmpl w:val="FE08447E"/>
    <w:lvl w:ilvl="0" w:tplc="009232A6">
      <w:start w:val="1"/>
      <w:numFmt w:val="lowerLetter"/>
      <w:lvlText w:val="%1)"/>
      <w:lvlJc w:val="left"/>
      <w:pPr>
        <w:tabs>
          <w:tab w:val="num" w:pos="950"/>
        </w:tabs>
        <w:ind w:left="950" w:hanging="360"/>
      </w:pPr>
      <w:rPr>
        <w:rFonts w:hint="default"/>
        <w:b w:val="0"/>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7E5F4D22"/>
    <w:multiLevelType w:val="hybridMultilevel"/>
    <w:tmpl w:val="B33A3A26"/>
    <w:lvl w:ilvl="0" w:tplc="2F10E77E">
      <w:start w:val="1"/>
      <w:numFmt w:val="decimal"/>
      <w:lvlText w:val="%1."/>
      <w:lvlJc w:val="left"/>
      <w:pPr>
        <w:tabs>
          <w:tab w:val="num" w:pos="720"/>
        </w:tabs>
        <w:ind w:left="720" w:hanging="360"/>
      </w:pPr>
      <w:rPr>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7F941B7A"/>
    <w:multiLevelType w:val="hybridMultilevel"/>
    <w:tmpl w:val="AB6036F6"/>
    <w:lvl w:ilvl="0" w:tplc="838C2F6E">
      <w:start w:val="1"/>
      <w:numFmt w:val="decimal"/>
      <w:lvlText w:val="%1."/>
      <w:lvlJc w:val="left"/>
      <w:pPr>
        <w:tabs>
          <w:tab w:val="num" w:pos="720"/>
        </w:tabs>
        <w:ind w:left="720" w:hanging="360"/>
      </w:pPr>
      <w:rPr>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2"/>
  </w:num>
  <w:num w:numId="2">
    <w:abstractNumId w:val="8"/>
  </w:num>
  <w:num w:numId="3">
    <w:abstractNumId w:val="2"/>
  </w:num>
  <w:num w:numId="4">
    <w:abstractNumId w:val="21"/>
  </w:num>
  <w:num w:numId="5">
    <w:abstractNumId w:val="24"/>
  </w:num>
  <w:num w:numId="6">
    <w:abstractNumId w:val="18"/>
  </w:num>
  <w:num w:numId="7">
    <w:abstractNumId w:val="30"/>
  </w:num>
  <w:num w:numId="8">
    <w:abstractNumId w:val="10"/>
  </w:num>
  <w:num w:numId="9">
    <w:abstractNumId w:val="26"/>
  </w:num>
  <w:num w:numId="10">
    <w:abstractNumId w:val="40"/>
  </w:num>
  <w:num w:numId="11">
    <w:abstractNumId w:val="9"/>
  </w:num>
  <w:num w:numId="12">
    <w:abstractNumId w:val="0"/>
  </w:num>
  <w:num w:numId="13">
    <w:abstractNumId w:val="42"/>
  </w:num>
  <w:num w:numId="14">
    <w:abstractNumId w:val="25"/>
  </w:num>
  <w:num w:numId="15">
    <w:abstractNumId w:val="41"/>
  </w:num>
  <w:num w:numId="16">
    <w:abstractNumId w:val="14"/>
  </w:num>
  <w:num w:numId="17">
    <w:abstractNumId w:val="1"/>
  </w:num>
  <w:num w:numId="18">
    <w:abstractNumId w:val="11"/>
  </w:num>
  <w:num w:numId="19">
    <w:abstractNumId w:val="38"/>
  </w:num>
  <w:num w:numId="20">
    <w:abstractNumId w:val="16"/>
  </w:num>
  <w:num w:numId="21">
    <w:abstractNumId w:val="33"/>
  </w:num>
  <w:num w:numId="22">
    <w:abstractNumId w:val="34"/>
  </w:num>
  <w:num w:numId="23">
    <w:abstractNumId w:val="4"/>
  </w:num>
  <w:num w:numId="24">
    <w:abstractNumId w:val="23"/>
  </w:num>
  <w:num w:numId="25">
    <w:abstractNumId w:val="37"/>
  </w:num>
  <w:num w:numId="26">
    <w:abstractNumId w:val="43"/>
  </w:num>
  <w:num w:numId="27">
    <w:abstractNumId w:val="35"/>
  </w:num>
  <w:num w:numId="28">
    <w:abstractNumId w:val="39"/>
  </w:num>
  <w:num w:numId="29">
    <w:abstractNumId w:val="7"/>
  </w:num>
  <w:num w:numId="30">
    <w:abstractNumId w:val="3"/>
  </w:num>
  <w:num w:numId="31">
    <w:abstractNumId w:val="19"/>
  </w:num>
  <w:num w:numId="32">
    <w:abstractNumId w:val="22"/>
  </w:num>
  <w:num w:numId="33">
    <w:abstractNumId w:val="6"/>
  </w:num>
  <w:num w:numId="34">
    <w:abstractNumId w:val="27"/>
  </w:num>
  <w:num w:numId="35">
    <w:abstractNumId w:val="13"/>
  </w:num>
  <w:num w:numId="36">
    <w:abstractNumId w:val="15"/>
  </w:num>
  <w:num w:numId="37">
    <w:abstractNumId w:val="29"/>
  </w:num>
  <w:num w:numId="38">
    <w:abstractNumId w:val="17"/>
  </w:num>
  <w:num w:numId="39">
    <w:abstractNumId w:val="20"/>
  </w:num>
  <w:num w:numId="40">
    <w:abstractNumId w:val="5"/>
  </w:num>
  <w:num w:numId="41">
    <w:abstractNumId w:val="36"/>
  </w:num>
  <w:num w:numId="42">
    <w:abstractNumId w:val="12"/>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03"/>
    <w:rsid w:val="00020A54"/>
    <w:rsid w:val="00047811"/>
    <w:rsid w:val="0005103F"/>
    <w:rsid w:val="00054D32"/>
    <w:rsid w:val="000556BB"/>
    <w:rsid w:val="000825A6"/>
    <w:rsid w:val="000B5CD8"/>
    <w:rsid w:val="000C315C"/>
    <w:rsid w:val="000D31DF"/>
    <w:rsid w:val="000D6038"/>
    <w:rsid w:val="000D6371"/>
    <w:rsid w:val="0010014F"/>
    <w:rsid w:val="0010752E"/>
    <w:rsid w:val="00124698"/>
    <w:rsid w:val="001424CB"/>
    <w:rsid w:val="001640F7"/>
    <w:rsid w:val="00176CEC"/>
    <w:rsid w:val="00190564"/>
    <w:rsid w:val="001B0B27"/>
    <w:rsid w:val="001D3480"/>
    <w:rsid w:val="001F516B"/>
    <w:rsid w:val="00203D9E"/>
    <w:rsid w:val="00213905"/>
    <w:rsid w:val="002155A5"/>
    <w:rsid w:val="00216877"/>
    <w:rsid w:val="00216992"/>
    <w:rsid w:val="002270B0"/>
    <w:rsid w:val="00232A4C"/>
    <w:rsid w:val="002353AD"/>
    <w:rsid w:val="002403C9"/>
    <w:rsid w:val="002445AA"/>
    <w:rsid w:val="00246E3D"/>
    <w:rsid w:val="00256159"/>
    <w:rsid w:val="00287753"/>
    <w:rsid w:val="002951DA"/>
    <w:rsid w:val="002A2130"/>
    <w:rsid w:val="002B504B"/>
    <w:rsid w:val="002D15A8"/>
    <w:rsid w:val="00313A34"/>
    <w:rsid w:val="00363338"/>
    <w:rsid w:val="00392E4A"/>
    <w:rsid w:val="003968C1"/>
    <w:rsid w:val="003C3F06"/>
    <w:rsid w:val="003D4B59"/>
    <w:rsid w:val="003E4854"/>
    <w:rsid w:val="003F7D6F"/>
    <w:rsid w:val="00427E8F"/>
    <w:rsid w:val="004320BA"/>
    <w:rsid w:val="0044707D"/>
    <w:rsid w:val="0046325F"/>
    <w:rsid w:val="004670FD"/>
    <w:rsid w:val="004713E3"/>
    <w:rsid w:val="0047609F"/>
    <w:rsid w:val="00486BBC"/>
    <w:rsid w:val="00491B52"/>
    <w:rsid w:val="004D4129"/>
    <w:rsid w:val="004E4DE5"/>
    <w:rsid w:val="004F5178"/>
    <w:rsid w:val="00510DF8"/>
    <w:rsid w:val="00530231"/>
    <w:rsid w:val="00537E56"/>
    <w:rsid w:val="00544E83"/>
    <w:rsid w:val="00564591"/>
    <w:rsid w:val="00566F82"/>
    <w:rsid w:val="0057376B"/>
    <w:rsid w:val="005A4246"/>
    <w:rsid w:val="005A6C06"/>
    <w:rsid w:val="005B3472"/>
    <w:rsid w:val="005B55C3"/>
    <w:rsid w:val="005E79B1"/>
    <w:rsid w:val="005F0AFA"/>
    <w:rsid w:val="005F7B6E"/>
    <w:rsid w:val="00600A7D"/>
    <w:rsid w:val="00606262"/>
    <w:rsid w:val="00627C5D"/>
    <w:rsid w:val="00637CF7"/>
    <w:rsid w:val="0066652B"/>
    <w:rsid w:val="00667A89"/>
    <w:rsid w:val="00685936"/>
    <w:rsid w:val="00693461"/>
    <w:rsid w:val="00697084"/>
    <w:rsid w:val="006B171B"/>
    <w:rsid w:val="006C4290"/>
    <w:rsid w:val="006E05EF"/>
    <w:rsid w:val="007134E1"/>
    <w:rsid w:val="00754E0D"/>
    <w:rsid w:val="00755329"/>
    <w:rsid w:val="00760E24"/>
    <w:rsid w:val="00764EB9"/>
    <w:rsid w:val="00774B0F"/>
    <w:rsid w:val="00790240"/>
    <w:rsid w:val="007E3BED"/>
    <w:rsid w:val="007E5D89"/>
    <w:rsid w:val="007E7A32"/>
    <w:rsid w:val="007F621C"/>
    <w:rsid w:val="0080737A"/>
    <w:rsid w:val="00810B16"/>
    <w:rsid w:val="00815A79"/>
    <w:rsid w:val="0082213E"/>
    <w:rsid w:val="00843711"/>
    <w:rsid w:val="00852AF2"/>
    <w:rsid w:val="008956D0"/>
    <w:rsid w:val="00897890"/>
    <w:rsid w:val="008A3E62"/>
    <w:rsid w:val="008B1F56"/>
    <w:rsid w:val="008C5203"/>
    <w:rsid w:val="008F73D6"/>
    <w:rsid w:val="00902229"/>
    <w:rsid w:val="00923006"/>
    <w:rsid w:val="0093119E"/>
    <w:rsid w:val="009547F3"/>
    <w:rsid w:val="00976452"/>
    <w:rsid w:val="0097732E"/>
    <w:rsid w:val="009B4E03"/>
    <w:rsid w:val="009B704C"/>
    <w:rsid w:val="009C25D3"/>
    <w:rsid w:val="009E4C5D"/>
    <w:rsid w:val="00A03F92"/>
    <w:rsid w:val="00A0619A"/>
    <w:rsid w:val="00A26454"/>
    <w:rsid w:val="00A452CB"/>
    <w:rsid w:val="00A76534"/>
    <w:rsid w:val="00A92959"/>
    <w:rsid w:val="00A935EA"/>
    <w:rsid w:val="00AC0E14"/>
    <w:rsid w:val="00AC294E"/>
    <w:rsid w:val="00AE2F67"/>
    <w:rsid w:val="00AE640B"/>
    <w:rsid w:val="00B02CC3"/>
    <w:rsid w:val="00B1028F"/>
    <w:rsid w:val="00B2194F"/>
    <w:rsid w:val="00B25CD7"/>
    <w:rsid w:val="00B505B3"/>
    <w:rsid w:val="00B510FF"/>
    <w:rsid w:val="00BA2B20"/>
    <w:rsid w:val="00BE3E56"/>
    <w:rsid w:val="00BF7950"/>
    <w:rsid w:val="00C02434"/>
    <w:rsid w:val="00C6213D"/>
    <w:rsid w:val="00C62748"/>
    <w:rsid w:val="00C91168"/>
    <w:rsid w:val="00C91C36"/>
    <w:rsid w:val="00CB3F5C"/>
    <w:rsid w:val="00CE5265"/>
    <w:rsid w:val="00D002B1"/>
    <w:rsid w:val="00D16DA8"/>
    <w:rsid w:val="00D170FB"/>
    <w:rsid w:val="00D54C8C"/>
    <w:rsid w:val="00D54EA0"/>
    <w:rsid w:val="00D60929"/>
    <w:rsid w:val="00D81F49"/>
    <w:rsid w:val="00DE597A"/>
    <w:rsid w:val="00E06A0D"/>
    <w:rsid w:val="00E13FB8"/>
    <w:rsid w:val="00E46EA8"/>
    <w:rsid w:val="00E7399A"/>
    <w:rsid w:val="00E757BD"/>
    <w:rsid w:val="00EA6347"/>
    <w:rsid w:val="00EB3ADA"/>
    <w:rsid w:val="00EB3E24"/>
    <w:rsid w:val="00EE0B3D"/>
    <w:rsid w:val="00EE43D7"/>
    <w:rsid w:val="00EE5D2E"/>
    <w:rsid w:val="00F02D8C"/>
    <w:rsid w:val="00F173D6"/>
    <w:rsid w:val="00F66182"/>
    <w:rsid w:val="00F907FF"/>
    <w:rsid w:val="00FA0AB2"/>
    <w:rsid w:val="00FA47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49E2"/>
  <w15:chartTrackingRefBased/>
  <w15:docId w15:val="{D48A588D-71CD-4B19-B74E-366CFF9C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semiHidden/>
    <w:rsid w:val="009B4E03"/>
  </w:style>
  <w:style w:type="paragraph" w:styleId="Zkladntext">
    <w:name w:val="Body Text"/>
    <w:basedOn w:val="Normlny"/>
    <w:link w:val="ZkladntextChar"/>
    <w:rsid w:val="009B4E03"/>
    <w:pPr>
      <w:spacing w:after="0" w:line="240" w:lineRule="auto"/>
      <w:jc w:val="both"/>
    </w:pPr>
    <w:rPr>
      <w:rFonts w:ascii="Times New Roman" w:eastAsia="Times New Roman" w:hAnsi="Times New Roman" w:cs="Times New Roman"/>
      <w:kern w:val="0"/>
      <w:sz w:val="24"/>
      <w:szCs w:val="20"/>
      <w:lang w:eastAsia="sk-SK"/>
      <w14:ligatures w14:val="none"/>
    </w:rPr>
  </w:style>
  <w:style w:type="character" w:customStyle="1" w:styleId="ZkladntextChar">
    <w:name w:val="Základný text Char"/>
    <w:basedOn w:val="Predvolenpsmoodseku"/>
    <w:link w:val="Zkladntext"/>
    <w:rsid w:val="009B4E03"/>
    <w:rPr>
      <w:rFonts w:ascii="Times New Roman" w:eastAsia="Times New Roman" w:hAnsi="Times New Roman" w:cs="Times New Roman"/>
      <w:kern w:val="0"/>
      <w:sz w:val="24"/>
      <w:szCs w:val="20"/>
      <w:lang w:eastAsia="sk-SK"/>
      <w14:ligatures w14:val="none"/>
    </w:rPr>
  </w:style>
  <w:style w:type="paragraph" w:styleId="Zkladntext2">
    <w:name w:val="Body Text 2"/>
    <w:basedOn w:val="Normlny"/>
    <w:link w:val="Zkladntext2Char"/>
    <w:rsid w:val="009B4E03"/>
    <w:pPr>
      <w:spacing w:after="0" w:line="240" w:lineRule="auto"/>
      <w:jc w:val="both"/>
    </w:pPr>
    <w:rPr>
      <w:rFonts w:ascii="Times New Roman" w:eastAsia="Times New Roman" w:hAnsi="Times New Roman" w:cs="Times New Roman"/>
      <w:b/>
      <w:kern w:val="0"/>
      <w:sz w:val="24"/>
      <w:szCs w:val="20"/>
      <w:lang w:eastAsia="sk-SK"/>
      <w14:ligatures w14:val="none"/>
    </w:rPr>
  </w:style>
  <w:style w:type="character" w:customStyle="1" w:styleId="Zkladntext2Char">
    <w:name w:val="Základný text 2 Char"/>
    <w:basedOn w:val="Predvolenpsmoodseku"/>
    <w:link w:val="Zkladntext2"/>
    <w:rsid w:val="009B4E03"/>
    <w:rPr>
      <w:rFonts w:ascii="Times New Roman" w:eastAsia="Times New Roman" w:hAnsi="Times New Roman" w:cs="Times New Roman"/>
      <w:b/>
      <w:kern w:val="0"/>
      <w:sz w:val="24"/>
      <w:szCs w:val="20"/>
      <w:lang w:eastAsia="sk-SK"/>
      <w14:ligatures w14:val="none"/>
    </w:rPr>
  </w:style>
  <w:style w:type="paragraph" w:styleId="Pta">
    <w:name w:val="footer"/>
    <w:basedOn w:val="Normlny"/>
    <w:link w:val="PtaChar"/>
    <w:rsid w:val="009B4E03"/>
    <w:pPr>
      <w:tabs>
        <w:tab w:val="center" w:pos="4536"/>
        <w:tab w:val="right" w:pos="9072"/>
      </w:tabs>
      <w:spacing w:after="0" w:line="240" w:lineRule="auto"/>
    </w:pPr>
    <w:rPr>
      <w:rFonts w:ascii="Times New Roman" w:eastAsia="Times New Roman" w:hAnsi="Times New Roman" w:cs="Times New Roman"/>
      <w:kern w:val="0"/>
      <w:sz w:val="20"/>
      <w:szCs w:val="20"/>
      <w:lang w:eastAsia="sk-SK"/>
      <w14:ligatures w14:val="none"/>
    </w:rPr>
  </w:style>
  <w:style w:type="character" w:customStyle="1" w:styleId="PtaChar">
    <w:name w:val="Päta Char"/>
    <w:basedOn w:val="Predvolenpsmoodseku"/>
    <w:link w:val="Pta"/>
    <w:rsid w:val="009B4E03"/>
    <w:rPr>
      <w:rFonts w:ascii="Times New Roman" w:eastAsia="Times New Roman" w:hAnsi="Times New Roman" w:cs="Times New Roman"/>
      <w:kern w:val="0"/>
      <w:sz w:val="20"/>
      <w:szCs w:val="20"/>
      <w:lang w:eastAsia="sk-SK"/>
      <w14:ligatures w14:val="none"/>
    </w:rPr>
  </w:style>
  <w:style w:type="character" w:styleId="slostrany">
    <w:name w:val="page number"/>
    <w:basedOn w:val="Predvolenpsmoodseku"/>
    <w:rsid w:val="009B4E03"/>
  </w:style>
  <w:style w:type="paragraph" w:styleId="Textbubliny">
    <w:name w:val="Balloon Text"/>
    <w:basedOn w:val="Normlny"/>
    <w:link w:val="TextbublinyChar"/>
    <w:rsid w:val="009B4E03"/>
    <w:pPr>
      <w:spacing w:after="0" w:line="240" w:lineRule="auto"/>
    </w:pPr>
    <w:rPr>
      <w:rFonts w:ascii="Tahoma" w:eastAsia="Times New Roman" w:hAnsi="Tahoma" w:cs="Tahoma"/>
      <w:kern w:val="0"/>
      <w:sz w:val="16"/>
      <w:szCs w:val="16"/>
      <w:lang w:eastAsia="sk-SK"/>
      <w14:ligatures w14:val="none"/>
    </w:rPr>
  </w:style>
  <w:style w:type="character" w:customStyle="1" w:styleId="TextbublinyChar">
    <w:name w:val="Text bubliny Char"/>
    <w:basedOn w:val="Predvolenpsmoodseku"/>
    <w:link w:val="Textbubliny"/>
    <w:rsid w:val="009B4E03"/>
    <w:rPr>
      <w:rFonts w:ascii="Tahoma" w:eastAsia="Times New Roman" w:hAnsi="Tahoma" w:cs="Tahoma"/>
      <w:kern w:val="0"/>
      <w:sz w:val="16"/>
      <w:szCs w:val="16"/>
      <w:lang w:eastAsia="sk-SK"/>
      <w14:ligatures w14:val="none"/>
    </w:rPr>
  </w:style>
  <w:style w:type="paragraph" w:customStyle="1" w:styleId="Default">
    <w:name w:val="Default"/>
    <w:rsid w:val="009B4E0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styleId="Hypertextovprepojenie">
    <w:name w:val="Hyperlink"/>
    <w:uiPriority w:val="99"/>
    <w:unhideWhenUsed/>
    <w:rsid w:val="009B4E03"/>
    <w:rPr>
      <w:color w:val="0563C1"/>
      <w:u w:val="single"/>
    </w:rPr>
  </w:style>
  <w:style w:type="paragraph" w:styleId="Odsekzoznamu">
    <w:name w:val="List Paragraph"/>
    <w:basedOn w:val="Normlny"/>
    <w:uiPriority w:val="34"/>
    <w:qFormat/>
    <w:rsid w:val="009B4E03"/>
    <w:pPr>
      <w:spacing w:after="0" w:line="240" w:lineRule="auto"/>
      <w:ind w:left="708"/>
    </w:pPr>
    <w:rPr>
      <w:rFonts w:ascii="Times New Roman" w:eastAsia="Times New Roman" w:hAnsi="Times New Roman" w:cs="Times New Roman"/>
      <w:kern w:val="0"/>
      <w:sz w:val="20"/>
      <w:szCs w:val="20"/>
      <w:lang w:eastAsia="sk-SK"/>
      <w14:ligatures w14:val="none"/>
    </w:rPr>
  </w:style>
  <w:style w:type="paragraph" w:styleId="Normlnywebov">
    <w:name w:val="Normal (Web)"/>
    <w:basedOn w:val="Normlny"/>
    <w:uiPriority w:val="99"/>
    <w:unhideWhenUsed/>
    <w:qFormat/>
    <w:rsid w:val="009B4E03"/>
    <w:pPr>
      <w:spacing w:beforeAutospacing="1"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5016</Words>
  <Characters>28595</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Fabianova</dc:creator>
  <cp:keywords/>
  <dc:description/>
  <cp:lastModifiedBy>FEHÉROVÁ Hedviga</cp:lastModifiedBy>
  <cp:revision>4</cp:revision>
  <cp:lastPrinted>2024-01-23T13:46:00Z</cp:lastPrinted>
  <dcterms:created xsi:type="dcterms:W3CDTF">2024-05-07T12:21:00Z</dcterms:created>
  <dcterms:modified xsi:type="dcterms:W3CDTF">2024-05-09T09:40:00Z</dcterms:modified>
</cp:coreProperties>
</file>